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47EC3EC2" w:rsidR="00F422D3" w:rsidRDefault="00F422D3" w:rsidP="00BB1390">
      <w:pPr>
        <w:pStyle w:val="Titul2"/>
      </w:pPr>
      <w:r>
        <w:t xml:space="preserve">Název </w:t>
      </w:r>
      <w:r w:rsidRPr="00BB1390">
        <w:t>zakázky</w:t>
      </w:r>
      <w:r>
        <w:t>: „</w:t>
      </w:r>
      <w:r w:rsidR="00C3144A" w:rsidRPr="00BE6CD5">
        <w:t>Rekonstrukce a doplnění závor na přejezdu P8325 v km 126,4</w:t>
      </w:r>
      <w:bookmarkStart w:id="0" w:name="_GoBack"/>
      <w:bookmarkEnd w:id="0"/>
      <w:r w:rsidR="00C3144A" w:rsidRPr="00BE6CD5">
        <w:t>62 na trati Český Těšín – Frýdek Místek</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6064F358" w14:textId="037061D5" w:rsidR="00C3144A" w:rsidRDefault="00C3144A" w:rsidP="00C3144A">
      <w:pPr>
        <w:pStyle w:val="Textbezodsazen"/>
      </w:pPr>
      <w:r>
        <w:t xml:space="preserve">ISPROFOND/SUBISPROFIN: </w:t>
      </w:r>
      <w:r w:rsidRPr="00C3144A">
        <w:t>3273514800 / 5813530023</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283C7516" w:rsidR="007D26F9" w:rsidRDefault="007D26F9" w:rsidP="00BC5BDD">
      <w:pPr>
        <w:pStyle w:val="Text1-1"/>
      </w:pPr>
      <w:r>
        <w:t xml:space="preserve">Objednatel oznámil </w:t>
      </w:r>
      <w:r w:rsidR="00B81591" w:rsidRPr="00CE7A02">
        <w:t xml:space="preserve">uveřejněním na Profilu zadavatele: </w:t>
      </w:r>
      <w:hyperlink r:id="rId11" w:history="1">
        <w:r w:rsidR="00B81591" w:rsidRPr="00CE7A02">
          <w:rPr>
            <w:rStyle w:val="Hypertextovodkaz"/>
            <w:noProof w:val="0"/>
          </w:rPr>
          <w:t>https://zakazky.spravazeleznic.cz/</w:t>
        </w:r>
      </w:hyperlink>
      <w:r w:rsidR="00B81591" w:rsidRPr="00CE7A02">
        <w:t xml:space="preserve"> dne</w:t>
      </w:r>
      <w:r w:rsidR="00B81591">
        <w:t xml:space="preserve"> </w:t>
      </w:r>
      <w:r w:rsidR="00B81591" w:rsidRPr="00131DBB">
        <w:rPr>
          <w:highlight w:val="green"/>
        </w:rPr>
        <w:fldChar w:fldCharType="begin"/>
      </w:r>
      <w:r w:rsidR="00B81591" w:rsidRPr="00131DBB">
        <w:rPr>
          <w:highlight w:val="green"/>
        </w:rPr>
        <w:instrText xml:space="preserve"> MACROBUTTON  VložitŠirokouMezeru "[VLOŽÍ OBJEDNATEL]" </w:instrText>
      </w:r>
      <w:r w:rsidR="00B81591" w:rsidRPr="00131DBB">
        <w:rPr>
          <w:highlight w:val="green"/>
        </w:rPr>
        <w:fldChar w:fldCharType="end"/>
      </w:r>
      <w:r w:rsidR="00B81591">
        <w:t xml:space="preserve"> svůj úmysl zadat veřejnou zakázku s názvem „</w:t>
      </w:r>
      <w:r w:rsidR="00B81591" w:rsidRPr="00BE6CD5">
        <w:rPr>
          <w:rStyle w:val="Tun"/>
        </w:rPr>
        <w:t>Rekonstrukce a doplnění závor na přejezdu P8325 v km 126,462 na trati Český Těšín – Frýdek Místek</w:t>
      </w:r>
      <w:r w:rsidR="00B81591">
        <w:t>“ (dále jen „</w:t>
      </w:r>
      <w:r w:rsidR="00B81591" w:rsidRPr="007D26F9">
        <w:rPr>
          <w:rStyle w:val="Tun"/>
        </w:rPr>
        <w:t>Veřejná zakázka</w:t>
      </w:r>
      <w:r w:rsidR="00B81591">
        <w:t xml:space="preserve">“). Na základě tohoto výběrové řízení byla pro plnění Veřejné zakázky vybrána jako nejvhodnější nabídka </w:t>
      </w:r>
      <w:proofErr w:type="gramStart"/>
      <w:r w:rsidR="00B81591">
        <w:t>Zhotovitele.</w:t>
      </w:r>
      <w:r>
        <w:t>.</w:t>
      </w:r>
      <w:proofErr w:type="gramEnd"/>
      <w:r>
        <w:t xml:space="preserv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72D94819"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0F181C">
        <w:rPr>
          <w:rStyle w:val="Tun"/>
        </w:rPr>
        <w:t>1</w:t>
      </w:r>
      <w:r w:rsidR="00C50CDA">
        <w:rPr>
          <w:rStyle w:val="Tun"/>
        </w:rPr>
        <w:t>4</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1B60F7BB" w:rsidR="007D26F9" w:rsidRDefault="007D26F9" w:rsidP="00BC5BDD">
      <w:pPr>
        <w:pStyle w:val="Textbezslovn"/>
      </w:pPr>
      <w:r w:rsidRPr="00517C97">
        <w:rPr>
          <w:b/>
        </w:rPr>
        <w:t>Lhůta pro dokončení stavebních prací</w:t>
      </w:r>
      <w:r>
        <w:t xml:space="preserve"> činí celkem </w:t>
      </w:r>
      <w:r w:rsidR="000F181C">
        <w:rPr>
          <w:rStyle w:val="Tun"/>
        </w:rPr>
        <w:t>8</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37616245" w14:textId="77777777" w:rsidR="000F181C" w:rsidRPr="009A12BD" w:rsidRDefault="000F181C" w:rsidP="000F181C">
      <w:pPr>
        <w:pStyle w:val="Odrka1-3"/>
        <w:numPr>
          <w:ilvl w:val="0"/>
          <w:numId w:val="0"/>
        </w:numPr>
        <w:ind w:left="709"/>
      </w:pPr>
      <w:r w:rsidRPr="002E66B1">
        <w:rPr>
          <w:b/>
          <w:bCs/>
        </w:rPr>
        <w:t>Následná</w:t>
      </w:r>
      <w:r w:rsidRPr="002E66B1">
        <w:rPr>
          <w:bCs/>
        </w:rPr>
        <w:t xml:space="preserve"> </w:t>
      </w:r>
      <w:r w:rsidRPr="002E66B1">
        <w:rPr>
          <w:b/>
          <w:bCs/>
        </w:rPr>
        <w:t>úprava směrového a výškového uspořádání koleje</w:t>
      </w:r>
      <w:r w:rsidRPr="002E66B1">
        <w:rPr>
          <w:bCs/>
        </w:rPr>
        <w:t xml:space="preserve">, která se týká </w:t>
      </w:r>
      <w:r>
        <w:rPr>
          <w:bCs/>
        </w:rPr>
        <w:br/>
      </w:r>
      <w:r w:rsidRPr="00007C4D">
        <w:rPr>
          <w:b/>
          <w:bCs/>
        </w:rPr>
        <w:t>SO 01-10-01 Železniční svršek</w:t>
      </w:r>
      <w:r w:rsidRPr="002E66B1">
        <w:rPr>
          <w:bCs/>
        </w:rPr>
        <w:t xml:space="preserve">, bude provedena do </w:t>
      </w:r>
      <w:r w:rsidRPr="002E66B1">
        <w:rPr>
          <w:b/>
          <w:bCs/>
        </w:rPr>
        <w:t>5 měsíců</w:t>
      </w:r>
      <w:r w:rsidRPr="002E66B1">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 </w:t>
      </w:r>
    </w:p>
    <w:p w14:paraId="2E03C656" w14:textId="77777777" w:rsidR="000F181C" w:rsidRDefault="000F181C" w:rsidP="000F181C">
      <w:pPr>
        <w:pStyle w:val="Textbezslovn"/>
      </w:pPr>
      <w:r>
        <w:rPr>
          <w:b/>
        </w:rPr>
        <w:t>P</w:t>
      </w:r>
      <w:r w:rsidRPr="00517C97">
        <w:rPr>
          <w:b/>
        </w:rPr>
        <w:t>ředání osvědčení o bezpečnosti</w:t>
      </w:r>
      <w:r>
        <w:t xml:space="preserve"> zpracovaného nezávislým posuzovatelem podle prováděcího nařízení Komise (EU) č. 402/2013 ze dne 30. dubna 2013 o společné bezpečnostní metodě pro hodnocení a posuzování rizik a o zrušení nařízení (ES) č. 352/2009, </w:t>
      </w:r>
      <w:r w:rsidRPr="00517C97">
        <w:rPr>
          <w:b/>
        </w:rPr>
        <w:t>předání souborného zpracování geodetické části dokumentace skutečného provedení stavby</w:t>
      </w:r>
      <w:r>
        <w:t xml:space="preserve"> a kompletní technické části dokumentace skutečného provedení stavby bude provedeno nejpozději do </w:t>
      </w:r>
      <w:r w:rsidRPr="008F7242">
        <w:rPr>
          <w:rStyle w:val="Tun"/>
        </w:rPr>
        <w:t>6 měsíců</w:t>
      </w:r>
      <w:r w:rsidRPr="00517C97">
        <w:rPr>
          <w:b/>
        </w:rPr>
        <w:t xml:space="preserve"> ode dne podpisu posledního Zápisu o předání a převzetí Díla</w:t>
      </w:r>
      <w:r>
        <w:t>.</w:t>
      </w:r>
    </w:p>
    <w:p w14:paraId="6AB33383" w14:textId="3D27B541" w:rsidR="007D26F9" w:rsidRDefault="007D26F9" w:rsidP="00BC5BDD">
      <w:pPr>
        <w:pStyle w:val="Textbezslovn"/>
      </w:pP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w:t>
      </w:r>
      <w:r w:rsidR="00A349C6">
        <w:lastRenderedPageBreak/>
        <w:t>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EB0157">
        <w:rPr>
          <w:rFonts w:eastAsia="Times New Roman" w:cs="Times New Roman"/>
          <w:sz w:val="18"/>
          <w:szCs w:val="18"/>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EB0157">
        <w:rPr>
          <w:rFonts w:eastAsia="Times New Roman" w:cs="Times New Roman"/>
          <w:sz w:val="18"/>
          <w:szCs w:val="18"/>
        </w:rPr>
        <w:t xml:space="preserve"> Předkládaná smluvní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2E49810A"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Zhotovitel se </w:t>
      </w:r>
      <w:r w:rsidRPr="003D3A3B">
        <w:rPr>
          <w:rFonts w:eastAsia="Times New Roman" w:cs="Times New Roman"/>
          <w:sz w:val="18"/>
          <w:szCs w:val="18"/>
        </w:rPr>
        <w:t>zavazuje, že v průběhu plnění Díla umožní v</w:t>
      </w:r>
      <w:r w:rsidR="007B68F6" w:rsidRPr="003D3A3B">
        <w:rPr>
          <w:rFonts w:eastAsia="Times New Roman" w:cs="Times New Roman"/>
          <w:sz w:val="18"/>
          <w:szCs w:val="18"/>
        </w:rPr>
        <w:t> </w:t>
      </w:r>
      <w:r w:rsidRPr="003D3A3B">
        <w:rPr>
          <w:rFonts w:eastAsia="Times New Roman" w:cs="Times New Roman"/>
          <w:sz w:val="18"/>
          <w:szCs w:val="18"/>
        </w:rPr>
        <w:t>souvislosti s</w:t>
      </w:r>
      <w:r w:rsidR="00005FBB" w:rsidRPr="003D3A3B">
        <w:rPr>
          <w:rFonts w:eastAsia="Times New Roman" w:cs="Times New Roman"/>
          <w:sz w:val="18"/>
          <w:szCs w:val="18"/>
        </w:rPr>
        <w:t xml:space="preserve"> prováděním prací na Díle </w:t>
      </w:r>
      <w:r w:rsidR="00EE3BC9" w:rsidRPr="003D3A3B">
        <w:rPr>
          <w:rFonts w:eastAsia="Times New Roman" w:cs="Times New Roman"/>
          <w:sz w:val="18"/>
          <w:szCs w:val="18"/>
        </w:rPr>
        <w:t xml:space="preserve">provedení </w:t>
      </w:r>
      <w:r w:rsidR="003D3A3B" w:rsidRPr="003D3A3B">
        <w:rPr>
          <w:rFonts w:eastAsia="Times New Roman" w:cs="Times New Roman"/>
          <w:sz w:val="18"/>
          <w:szCs w:val="18"/>
        </w:rPr>
        <w:t xml:space="preserve">2 </w:t>
      </w:r>
      <w:r w:rsidR="001270DC" w:rsidRPr="003D3A3B">
        <w:rPr>
          <w:rFonts w:eastAsia="Times New Roman" w:cs="Times New Roman"/>
          <w:sz w:val="18"/>
          <w:szCs w:val="18"/>
        </w:rPr>
        <w:t>studentských exkurzí</w:t>
      </w:r>
      <w:r w:rsidRPr="003D3A3B">
        <w:rPr>
          <w:rFonts w:eastAsia="Times New Roman" w:cs="Times New Roman"/>
          <w:sz w:val="18"/>
          <w:szCs w:val="18"/>
        </w:rPr>
        <w:t xml:space="preserve"> na </w:t>
      </w:r>
      <w:r w:rsidR="00022FF9" w:rsidRPr="003D3A3B">
        <w:rPr>
          <w:rFonts w:eastAsia="Times New Roman" w:cs="Times New Roman"/>
          <w:sz w:val="18"/>
          <w:szCs w:val="18"/>
        </w:rPr>
        <w:t>St</w:t>
      </w:r>
      <w:r w:rsidRPr="003D3A3B">
        <w:rPr>
          <w:rFonts w:eastAsia="Times New Roman" w:cs="Times New Roman"/>
          <w:sz w:val="18"/>
          <w:szCs w:val="18"/>
        </w:rPr>
        <w:t xml:space="preserve">aveništi. </w:t>
      </w:r>
      <w:r w:rsidR="003B6B2A" w:rsidRPr="003D3A3B">
        <w:rPr>
          <w:rFonts w:eastAsia="Times New Roman" w:cs="Times New Roman"/>
          <w:sz w:val="18"/>
          <w:szCs w:val="18"/>
        </w:rPr>
        <w:t xml:space="preserve">Podrobnosti k provedení </w:t>
      </w:r>
      <w:r w:rsidR="001270DC" w:rsidRPr="003D3A3B">
        <w:rPr>
          <w:rFonts w:eastAsia="Times New Roman" w:cs="Times New Roman"/>
          <w:sz w:val="18"/>
          <w:szCs w:val="18"/>
        </w:rPr>
        <w:t>exkurzí</w:t>
      </w:r>
      <w:r w:rsidR="003B6B2A" w:rsidRPr="003D3A3B">
        <w:rPr>
          <w:rFonts w:eastAsia="Times New Roman" w:cs="Times New Roman"/>
          <w:sz w:val="18"/>
          <w:szCs w:val="18"/>
        </w:rPr>
        <w:t xml:space="preserve"> jsou</w:t>
      </w:r>
      <w:r w:rsidR="003B6B2A" w:rsidRPr="005E007F">
        <w:rPr>
          <w:rFonts w:eastAsia="Times New Roman" w:cs="Times New Roman"/>
          <w:sz w:val="18"/>
          <w:szCs w:val="18"/>
        </w:rPr>
        <w:t xml:space="preserve"> uvedeny v Obchodních podmínkách.</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3E9D6F49" w14:textId="77777777" w:rsidR="007A0137" w:rsidRPr="00514186" w:rsidRDefault="007A0137" w:rsidP="007A0137">
      <w:pPr>
        <w:pStyle w:val="Text1-1"/>
        <w:numPr>
          <w:ilvl w:val="1"/>
          <w:numId w:val="9"/>
        </w:numPr>
      </w:pPr>
      <w:r w:rsidRPr="00514186">
        <w:lastRenderedPageBreak/>
        <w:t>Objednatel si vyhrazuje:</w:t>
      </w:r>
    </w:p>
    <w:p w14:paraId="38C30A41" w14:textId="77777777" w:rsidR="007A0137" w:rsidRPr="00514186" w:rsidRDefault="007A0137" w:rsidP="007A0137">
      <w:pPr>
        <w:pStyle w:val="Text1-2"/>
        <w:numPr>
          <w:ilvl w:val="0"/>
          <w:numId w:val="0"/>
        </w:numPr>
        <w:ind w:left="1134"/>
      </w:pPr>
      <w:r w:rsidRPr="00514186">
        <w:t>požadavek, že ní</w:t>
      </w:r>
      <w:r w:rsidRPr="00514186">
        <w:rPr>
          <w:rStyle w:val="Text1-2Char"/>
        </w:rPr>
        <w:t>ž</w:t>
      </w:r>
      <w:r w:rsidRPr="00514186">
        <w:t>e uvedené významné činnosti při plnění veřejné zakázky musí být plněny přímo Zhotovitelem jeho vlastními prostředky:</w:t>
      </w:r>
    </w:p>
    <w:p w14:paraId="50DB1F91" w14:textId="77777777" w:rsidR="00514186" w:rsidRDefault="00514186" w:rsidP="00514186">
      <w:pPr>
        <w:pStyle w:val="Odrka1-3"/>
        <w:numPr>
          <w:ilvl w:val="0"/>
          <w:numId w:val="0"/>
        </w:numPr>
        <w:ind w:left="1531"/>
        <w:rPr>
          <w:b/>
        </w:rPr>
      </w:pPr>
      <w:r>
        <w:rPr>
          <w:b/>
        </w:rPr>
        <w:t>realizace spočívající v dodávce a montáži technologického zařízení v rámci:</w:t>
      </w:r>
    </w:p>
    <w:p w14:paraId="0156D6FF" w14:textId="77777777" w:rsidR="00514186" w:rsidRPr="002E66B1" w:rsidRDefault="00514186" w:rsidP="00514186">
      <w:pPr>
        <w:pStyle w:val="Odrka1-3"/>
        <w:numPr>
          <w:ilvl w:val="2"/>
          <w:numId w:val="6"/>
        </w:numPr>
        <w:rPr>
          <w:b/>
        </w:rPr>
      </w:pPr>
      <w:r w:rsidRPr="00E60A72">
        <w:rPr>
          <w:b/>
        </w:rPr>
        <w:t xml:space="preserve">PS 01-01-31 PZS v km </w:t>
      </w:r>
      <w:proofErr w:type="gramStart"/>
      <w:r w:rsidRPr="00E60A72">
        <w:rPr>
          <w:b/>
        </w:rPr>
        <w:t>126,462      mimo</w:t>
      </w:r>
      <w:proofErr w:type="gramEnd"/>
      <w:r w:rsidRPr="00E60A72">
        <w:rPr>
          <w:b/>
        </w:rPr>
        <w:t xml:space="preserve"> zeměměřická měření</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4C9E4BD1" w:rsidR="007A0137" w:rsidRPr="00514186" w:rsidRDefault="007A0137" w:rsidP="00514186">
      <w:pPr>
        <w:pStyle w:val="Text1-1"/>
        <w:numPr>
          <w:ilvl w:val="1"/>
          <w:numId w:val="9"/>
        </w:numPr>
        <w:rPr>
          <w:i/>
        </w:rPr>
      </w:pPr>
      <w:r w:rsidRPr="00514186">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 269/2014 ze dne 17. března 2014</w:t>
      </w:r>
      <w:r>
        <w:t xml:space="preserve">, ve znění pozdějších předpisů, </w:t>
      </w:r>
      <w:bookmarkEnd w:id="1"/>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w:t>
      </w:r>
      <w:r>
        <w:lastRenderedPageBreak/>
        <w:t xml:space="preserve">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xml:space="preserve">. § 1740 odst. 3 občanského zákoníku </w:t>
      </w:r>
      <w:r>
        <w:lastRenderedPageBreak/>
        <w:t>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0A714B3A" w:rsidR="00D34052" w:rsidRPr="00514186" w:rsidRDefault="00D34052" w:rsidP="00D34052">
      <w:pPr>
        <w:pStyle w:val="Text1-1"/>
      </w:pPr>
      <w:r w:rsidRPr="00514186">
        <w:t xml:space="preserve">Tato Smlouva je </w:t>
      </w:r>
      <w:r w:rsidR="009445AE" w:rsidRPr="00514186">
        <w:t xml:space="preserve">vyhotovena </w:t>
      </w:r>
      <w:r w:rsidRPr="00514186">
        <w:t>elektronick</w:t>
      </w:r>
      <w:r w:rsidR="009445AE" w:rsidRPr="00514186">
        <w:t xml:space="preserve">y a podepsána </w:t>
      </w:r>
      <w:r w:rsidRPr="00514186">
        <w:t xml:space="preserve">zaručeným elektronickým podpisem </w:t>
      </w:r>
      <w:r w:rsidR="009445AE" w:rsidRPr="00514186">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 xml:space="preserve">ani odpovídat za případnou škodu či jinou újmu takovým postupem vzniklou. Označením obchodního tajemství ve smyslu předchozí věty </w:t>
      </w:r>
      <w:r>
        <w:lastRenderedPageBreak/>
        <w:t>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1D60CAF5" w14:textId="77777777" w:rsidR="00514186" w:rsidRDefault="007D26F9" w:rsidP="00514186">
      <w:pPr>
        <w:pStyle w:val="Textbezslovn"/>
      </w:pPr>
      <w:r w:rsidRPr="00A349C6">
        <w:rPr>
          <w:b/>
        </w:rPr>
        <w:t>Příloha č. 1:</w:t>
      </w:r>
      <w:r w:rsidR="008F7242">
        <w:t xml:space="preserve"> </w:t>
      </w:r>
      <w:r w:rsidR="008F7242">
        <w:tab/>
      </w:r>
      <w:r w:rsidR="00514186">
        <w:t>Obchodní podmínky – OP/R/24/22</w:t>
      </w:r>
    </w:p>
    <w:p w14:paraId="2556DB2B" w14:textId="77777777" w:rsidR="00514186" w:rsidRDefault="00514186" w:rsidP="00514186">
      <w:pPr>
        <w:pStyle w:val="Textbezslovn"/>
      </w:pPr>
      <w:r w:rsidRPr="00A349C6">
        <w:rPr>
          <w:b/>
        </w:rPr>
        <w:t>Příloha č. 2:</w:t>
      </w:r>
      <w:r>
        <w:t xml:space="preserve"> </w:t>
      </w:r>
      <w:r>
        <w:tab/>
        <w:t xml:space="preserve">Technické podmínky: </w:t>
      </w:r>
    </w:p>
    <w:p w14:paraId="1022C303" w14:textId="77777777" w:rsidR="00514186" w:rsidRDefault="00514186" w:rsidP="00514186">
      <w:pPr>
        <w:pStyle w:val="Textbezslovn"/>
        <w:ind w:left="2127"/>
      </w:pPr>
      <w:r>
        <w:t xml:space="preserve">a) Technické kvalitativní </w:t>
      </w:r>
      <w:r w:rsidRPr="00342DC7">
        <w:t>podmínky</w:t>
      </w:r>
      <w:r>
        <w:t xml:space="preserve"> staveb státních drah (TKP) </w:t>
      </w:r>
    </w:p>
    <w:p w14:paraId="5E9BEA41" w14:textId="77777777" w:rsidR="00514186" w:rsidRDefault="00514186" w:rsidP="00514186">
      <w:pPr>
        <w:pStyle w:val="Textbezslovn"/>
        <w:ind w:left="2127"/>
      </w:pPr>
      <w:r>
        <w:t>b) Všeobecné technické podmínky – VTP/R/16/22</w:t>
      </w:r>
    </w:p>
    <w:p w14:paraId="69BFB7A5" w14:textId="72760D46" w:rsidR="00514186" w:rsidRDefault="00514186" w:rsidP="00514186">
      <w:pPr>
        <w:pStyle w:val="Textbezslovn"/>
        <w:ind w:left="2127"/>
      </w:pPr>
      <w:r>
        <w:t>c) Zvláštní technické podmínky na zhotovení stavby</w:t>
      </w:r>
      <w:r w:rsidRPr="00A85C01">
        <w:rPr>
          <w:b/>
        </w:rPr>
        <w:t xml:space="preserve"> „</w:t>
      </w:r>
      <w:r w:rsidRPr="00BE6CD5">
        <w:rPr>
          <w:rStyle w:val="Tun"/>
          <w:b w:val="0"/>
        </w:rPr>
        <w:t xml:space="preserve">Rekonstrukce a doplnění závor </w:t>
      </w:r>
      <w:r w:rsidRPr="00F16548">
        <w:rPr>
          <w:rStyle w:val="Tun"/>
          <w:b w:val="0"/>
        </w:rPr>
        <w:t>na přejezdu P8325 v km 126,462 na trati Český Těšín – Frýdek Místek</w:t>
      </w:r>
      <w:r w:rsidRPr="00F16548">
        <w:t xml:space="preserve">“, vydané </w:t>
      </w:r>
      <w:r w:rsidR="008A615F">
        <w:t>12/2022</w:t>
      </w:r>
      <w:r w:rsidRPr="00F16548">
        <w:t>.</w:t>
      </w:r>
    </w:p>
    <w:p w14:paraId="281A3831" w14:textId="2CF262A9" w:rsidR="007D26F9" w:rsidRDefault="007D26F9" w:rsidP="00514186">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rsidRPr="007F738B">
        <w:rPr>
          <w:b/>
        </w:rPr>
        <w:t>. 9</w:t>
      </w:r>
      <w:r>
        <w:tab/>
        <w:t>NEOBSAZENO</w:t>
      </w:r>
      <w:r>
        <w:tab/>
      </w:r>
    </w:p>
    <w:p w14:paraId="6C71FB92" w14:textId="288E69A1"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3C432366" w:rsidR="00F422D3" w:rsidRDefault="00F422D3" w:rsidP="009F0867">
      <w:pPr>
        <w:pStyle w:val="Textbezodsazen"/>
      </w:pPr>
    </w:p>
    <w:p w14:paraId="5201A200" w14:textId="4CA5AE07" w:rsidR="00D75CA2" w:rsidRDefault="00D75CA2" w:rsidP="009F0867">
      <w:pPr>
        <w:pStyle w:val="Textbezodsazen"/>
      </w:pPr>
    </w:p>
    <w:p w14:paraId="0B123377" w14:textId="77777777" w:rsidR="00BC5A90" w:rsidRDefault="00BC5A90"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D750DEE" w14:textId="77777777" w:rsidR="00CC3750" w:rsidRPr="00C443B3" w:rsidRDefault="00CC3750" w:rsidP="00CC3750">
      <w:pPr>
        <w:pStyle w:val="Textbezodsazen"/>
        <w:rPr>
          <w:b/>
        </w:rPr>
      </w:pPr>
      <w:r w:rsidRPr="00C443B3">
        <w:rPr>
          <w:b/>
        </w:rPr>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6DE0B9E2" w14:textId="77777777" w:rsidR="00CC3750" w:rsidRDefault="00CC3750" w:rsidP="00CC3750">
      <w:pPr>
        <w:pStyle w:val="Odstavec1-1a"/>
        <w:numPr>
          <w:ilvl w:val="0"/>
          <w:numId w:val="12"/>
        </w:numPr>
        <w:tabs>
          <w:tab w:val="clear" w:pos="1475"/>
          <w:tab w:val="num" w:pos="1077"/>
        </w:tabs>
        <w:ind w:left="1077"/>
        <w:rPr>
          <w:b/>
        </w:rPr>
      </w:pPr>
      <w:r w:rsidRPr="00AE4B52">
        <w:rPr>
          <w:rStyle w:val="Tun"/>
        </w:rPr>
        <w:t xml:space="preserve">Všeobecné technické podmínky </w:t>
      </w:r>
      <w:r>
        <w:rPr>
          <w:b/>
        </w:rPr>
        <w:t>– VTP/R/16/22</w:t>
      </w:r>
    </w:p>
    <w:p w14:paraId="61480956" w14:textId="77777777" w:rsidR="00CC3750" w:rsidRDefault="00CC3750" w:rsidP="00CC3750">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239B1A5C" w14:textId="799C0A5C" w:rsidR="00CC3750" w:rsidRDefault="00CC3750" w:rsidP="00CC3750">
      <w:pPr>
        <w:pStyle w:val="Odstavec1-1a"/>
        <w:numPr>
          <w:ilvl w:val="0"/>
          <w:numId w:val="12"/>
        </w:numPr>
        <w:tabs>
          <w:tab w:val="clear" w:pos="1475"/>
          <w:tab w:val="num" w:pos="1077"/>
        </w:tabs>
        <w:ind w:left="1077"/>
        <w:rPr>
          <w:b/>
        </w:rPr>
      </w:pPr>
      <w:r w:rsidRPr="00AE4B52">
        <w:rPr>
          <w:rStyle w:val="Tun"/>
        </w:rPr>
        <w:t xml:space="preserve">Zvláštní technické podmínky </w:t>
      </w:r>
      <w:r w:rsidRPr="00C443B3">
        <w:rPr>
          <w:b/>
        </w:rPr>
        <w:t>na zhotovení stavby</w:t>
      </w:r>
      <w:r w:rsidRPr="00C443B3">
        <w:t xml:space="preserve"> „</w:t>
      </w:r>
      <w:r w:rsidRPr="00BE6CD5">
        <w:rPr>
          <w:b/>
        </w:rPr>
        <w:t xml:space="preserve">Rekonstrukce a doplnění </w:t>
      </w:r>
      <w:r w:rsidRPr="00F16548">
        <w:rPr>
          <w:b/>
        </w:rPr>
        <w:t>závor na přejezdu P8325 v km 126,462 na trati Český Těšín – Frýdek Místek</w:t>
      </w:r>
      <w:r w:rsidRPr="00F16548">
        <w:t>“, vydané</w:t>
      </w:r>
      <w:r>
        <w:t xml:space="preserve"> 12</w:t>
      </w:r>
      <w:r w:rsidRPr="00F16548">
        <w:t>/2022.</w:t>
      </w:r>
    </w:p>
    <w:p w14:paraId="104F0767" w14:textId="77777777" w:rsidR="00CC3750" w:rsidRDefault="00CC3750" w:rsidP="00CC3750">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229380" w14:textId="77777777" w:rsidR="00680B6D" w:rsidRPr="000C2B01" w:rsidRDefault="00680B6D" w:rsidP="00680B6D">
      <w:pPr>
        <w:pStyle w:val="Odrka1-1"/>
        <w:numPr>
          <w:ilvl w:val="0"/>
          <w:numId w:val="6"/>
        </w:numPr>
      </w:pPr>
      <w:r w:rsidRPr="00A02BF4">
        <w:rPr>
          <w:rFonts w:eastAsia="Times New Roman" w:cs="Arial"/>
          <w:bCs/>
          <w:lang w:eastAsia="cs-CZ"/>
        </w:rPr>
        <w:t xml:space="preserve">DUSP (Projekt stavby), zpracovaný společností </w:t>
      </w:r>
      <w:proofErr w:type="spellStart"/>
      <w:r w:rsidRPr="00A02BF4">
        <w:rPr>
          <w:rFonts w:eastAsia="Times New Roman" w:cs="Arial"/>
          <w:bCs/>
          <w:lang w:eastAsia="cs-CZ"/>
        </w:rPr>
        <w:t>Signal</w:t>
      </w:r>
      <w:proofErr w:type="spellEnd"/>
      <w:r w:rsidRPr="00A02BF4">
        <w:rPr>
          <w:rFonts w:eastAsia="Times New Roman" w:cs="Arial"/>
          <w:bCs/>
          <w:lang w:eastAsia="cs-CZ"/>
        </w:rPr>
        <w:t xml:space="preserve"> Projekt s.r.o., se sídlem Vídeňská 55, 639 00 Brno, IČO: 25525441, z 08/2021</w:t>
      </w:r>
      <w:r w:rsidRPr="000C2B01">
        <w:t xml:space="preserve">  </w:t>
      </w:r>
    </w:p>
    <w:p w14:paraId="7C817DA6" w14:textId="77777777" w:rsidR="00680B6D" w:rsidRPr="00752B96" w:rsidRDefault="00680B6D" w:rsidP="00680B6D">
      <w:pPr>
        <w:pStyle w:val="Odrka1-1"/>
        <w:numPr>
          <w:ilvl w:val="0"/>
          <w:numId w:val="6"/>
        </w:numPr>
      </w:pPr>
      <w:r w:rsidRPr="00752B96">
        <w:t xml:space="preserve">Stavební povolení </w:t>
      </w:r>
    </w:p>
    <w:p w14:paraId="0EBE3594" w14:textId="77777777" w:rsidR="00680B6D" w:rsidRPr="00752B96" w:rsidRDefault="00680B6D" w:rsidP="00680B6D">
      <w:pPr>
        <w:pStyle w:val="Odrka1-2-"/>
        <w:numPr>
          <w:ilvl w:val="1"/>
          <w:numId w:val="6"/>
        </w:numPr>
        <w:tabs>
          <w:tab w:val="clear" w:pos="1531"/>
          <w:tab w:val="num" w:pos="2410"/>
        </w:tabs>
        <w:ind w:left="2552"/>
      </w:pPr>
      <w:r w:rsidRPr="00752B96">
        <w:t>bude předáno vybranému dodavateli.</w:t>
      </w: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F742C1" w:rsidRPr="00F95FBD" w14:paraId="3AEDD5FC" w14:textId="77777777" w:rsidTr="00F6007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4E9498" w14:textId="77777777" w:rsidR="00F742C1" w:rsidRPr="00F95FBD" w:rsidRDefault="00F742C1" w:rsidP="00F6007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DA76C2E" w14:textId="77777777" w:rsidR="00F742C1" w:rsidRPr="00E83F86" w:rsidRDefault="00F742C1" w:rsidP="00F6007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F742C1" w:rsidRPr="00F95FBD" w14:paraId="29F20ABE" w14:textId="77777777" w:rsidTr="00F600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370401" w14:textId="77777777" w:rsidR="00F742C1" w:rsidRPr="008175E5" w:rsidRDefault="00F742C1" w:rsidP="00F6007D">
            <w:pPr>
              <w:pStyle w:val="Tabulka"/>
              <w:rPr>
                <w:rStyle w:val="Nadpisvtabulce"/>
                <w:b w:val="0"/>
              </w:rPr>
            </w:pPr>
            <w:r w:rsidRPr="008175E5">
              <w:rPr>
                <w:rStyle w:val="Nadpisvtabulce"/>
                <w:b w:val="0"/>
              </w:rPr>
              <w:t>Adresa</w:t>
            </w:r>
          </w:p>
        </w:tc>
        <w:tc>
          <w:tcPr>
            <w:tcW w:w="5812" w:type="dxa"/>
            <w:vAlign w:val="top"/>
          </w:tcPr>
          <w:p w14:paraId="46A183F0" w14:textId="77777777" w:rsidR="00F742C1" w:rsidRDefault="00F742C1" w:rsidP="00F6007D">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3D4F6568" w14:textId="77777777" w:rsidR="00F742C1" w:rsidRPr="00E83F86" w:rsidRDefault="00F742C1" w:rsidP="00F6007D">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F742C1" w:rsidRPr="00F95FBD" w14:paraId="65659B7F" w14:textId="77777777" w:rsidTr="00F600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92EB32" w14:textId="77777777" w:rsidR="00F742C1" w:rsidRPr="00F95FBD" w:rsidRDefault="00F742C1" w:rsidP="00F6007D">
            <w:pPr>
              <w:pStyle w:val="Tabulka"/>
            </w:pPr>
            <w:r w:rsidRPr="00F95FBD">
              <w:t>E-mail</w:t>
            </w:r>
          </w:p>
        </w:tc>
        <w:tc>
          <w:tcPr>
            <w:tcW w:w="5812" w:type="dxa"/>
            <w:vAlign w:val="top"/>
          </w:tcPr>
          <w:p w14:paraId="3055C4A4" w14:textId="77777777" w:rsidR="00F742C1" w:rsidRPr="00E83F86" w:rsidRDefault="003A6FD9" w:rsidP="00F6007D">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F742C1" w:rsidRPr="001B00BE">
                <w:rPr>
                  <w:rStyle w:val="Hypertextovodkaz"/>
                  <w:noProof w:val="0"/>
                </w:rPr>
                <w:t>Bocak@spravazeleznic.cz</w:t>
              </w:r>
            </w:hyperlink>
            <w:r w:rsidR="00F742C1">
              <w:t xml:space="preserve"> </w:t>
            </w:r>
          </w:p>
        </w:tc>
      </w:tr>
      <w:tr w:rsidR="00F742C1" w:rsidRPr="00F95FBD" w14:paraId="41E93AAC" w14:textId="77777777" w:rsidTr="00F600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0B41C3" w14:textId="77777777" w:rsidR="00F742C1" w:rsidRPr="00F95FBD" w:rsidRDefault="00F742C1" w:rsidP="00F6007D">
            <w:pPr>
              <w:pStyle w:val="Tabulka"/>
            </w:pPr>
            <w:r w:rsidRPr="00F95FBD">
              <w:t>Telefon</w:t>
            </w:r>
          </w:p>
        </w:tc>
        <w:tc>
          <w:tcPr>
            <w:tcW w:w="5812" w:type="dxa"/>
            <w:vAlign w:val="top"/>
          </w:tcPr>
          <w:p w14:paraId="78E69B85" w14:textId="77777777" w:rsidR="00F742C1" w:rsidRPr="00E83F86" w:rsidRDefault="00F742C1" w:rsidP="00F6007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2B7CADFB" w14:textId="77777777" w:rsidR="00F742C1" w:rsidRPr="008C1B09" w:rsidRDefault="00F742C1" w:rsidP="00F742C1">
      <w:pPr>
        <w:pStyle w:val="Text2-1"/>
        <w:numPr>
          <w:ilvl w:val="0"/>
          <w:numId w:val="0"/>
        </w:numPr>
        <w:ind w:left="737"/>
      </w:pPr>
    </w:p>
    <w:p w14:paraId="692B3353" w14:textId="77777777" w:rsidR="00F742C1" w:rsidRPr="00F95FBD" w:rsidRDefault="00F742C1" w:rsidP="00F742C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F742C1" w:rsidRPr="00F95FBD" w14:paraId="08507E10" w14:textId="77777777" w:rsidTr="00F6007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95CD962" w14:textId="77777777" w:rsidR="00F742C1" w:rsidRPr="00F95FBD" w:rsidRDefault="00F742C1" w:rsidP="00F6007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A0C6376" w14:textId="77777777" w:rsidR="00F742C1" w:rsidRPr="008C1B09" w:rsidRDefault="00F742C1" w:rsidP="00F6007D">
            <w:pPr>
              <w:pStyle w:val="Tabulka"/>
              <w:cnfStyle w:val="100000000000" w:firstRow="1" w:lastRow="0" w:firstColumn="0" w:lastColumn="0" w:oddVBand="0" w:evenVBand="0" w:oddHBand="0" w:evenHBand="0" w:firstRowFirstColumn="0" w:firstRowLastColumn="0" w:lastRowFirstColumn="0" w:lastRowLastColumn="0"/>
              <w:rPr>
                <w:b/>
              </w:rPr>
            </w:pPr>
            <w:r w:rsidRPr="008C1B09">
              <w:rPr>
                <w:b/>
              </w:rPr>
              <w:t xml:space="preserve">Mgr. </w:t>
            </w:r>
            <w:r>
              <w:rPr>
                <w:b/>
              </w:rPr>
              <w:t>Lenka Dieguezová</w:t>
            </w:r>
            <w:r w:rsidRPr="008C1B09">
              <w:rPr>
                <w:b/>
              </w:rPr>
              <w:t>, podnikový právník</w:t>
            </w:r>
          </w:p>
        </w:tc>
      </w:tr>
      <w:tr w:rsidR="00F742C1" w:rsidRPr="00F95FBD" w14:paraId="04BBE25A" w14:textId="77777777" w:rsidTr="00F600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300D746" w14:textId="77777777" w:rsidR="00F742C1" w:rsidRPr="008175E5" w:rsidRDefault="00F742C1" w:rsidP="00F6007D">
            <w:pPr>
              <w:pStyle w:val="Tabulka"/>
              <w:rPr>
                <w:rStyle w:val="Nadpisvtabulce"/>
                <w:b w:val="0"/>
              </w:rPr>
            </w:pPr>
            <w:r w:rsidRPr="008175E5">
              <w:rPr>
                <w:rStyle w:val="Nadpisvtabulce"/>
                <w:b w:val="0"/>
              </w:rPr>
              <w:t>Adresa</w:t>
            </w:r>
          </w:p>
        </w:tc>
        <w:tc>
          <w:tcPr>
            <w:tcW w:w="5812" w:type="dxa"/>
            <w:vAlign w:val="top"/>
          </w:tcPr>
          <w:p w14:paraId="224F5965" w14:textId="77777777" w:rsidR="00F742C1" w:rsidRDefault="00F742C1" w:rsidP="00F6007D">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59253DAC" w14:textId="77777777" w:rsidR="00F742C1" w:rsidRPr="001F518E" w:rsidRDefault="00F742C1" w:rsidP="00F6007D">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F742C1" w:rsidRPr="00F95FBD" w14:paraId="441AA5F2" w14:textId="77777777" w:rsidTr="00F600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E75BA1" w14:textId="77777777" w:rsidR="00F742C1" w:rsidRPr="00F95FBD" w:rsidRDefault="00F742C1" w:rsidP="00F6007D">
            <w:pPr>
              <w:pStyle w:val="Tabulka"/>
            </w:pPr>
            <w:r w:rsidRPr="00F95FBD">
              <w:t>E-mail</w:t>
            </w:r>
          </w:p>
        </w:tc>
        <w:tc>
          <w:tcPr>
            <w:tcW w:w="5812" w:type="dxa"/>
            <w:vAlign w:val="top"/>
          </w:tcPr>
          <w:p w14:paraId="64B30D85" w14:textId="77777777" w:rsidR="00F742C1" w:rsidRPr="008F0F10" w:rsidRDefault="003A6FD9" w:rsidP="00F6007D">
            <w:pPr>
              <w:pStyle w:val="Tabulka"/>
              <w:cnfStyle w:val="000000000000" w:firstRow="0" w:lastRow="0" w:firstColumn="0" w:lastColumn="0" w:oddVBand="0" w:evenVBand="0" w:oddHBand="0" w:evenHBand="0" w:firstRowFirstColumn="0" w:firstRowLastColumn="0" w:lastRowFirstColumn="0" w:lastRowLastColumn="0"/>
            </w:pPr>
            <w:hyperlink r:id="rId32" w:history="1">
              <w:r w:rsidR="00F742C1" w:rsidRPr="00EB7A0C">
                <w:rPr>
                  <w:rStyle w:val="Hypertextovodkaz"/>
                  <w:noProof w:val="0"/>
                </w:rPr>
                <w:t>Dieguezova@spravazeleznic.cz</w:t>
              </w:r>
            </w:hyperlink>
            <w:r w:rsidR="00F742C1" w:rsidRPr="008F0F10">
              <w:t xml:space="preserve"> </w:t>
            </w:r>
          </w:p>
        </w:tc>
      </w:tr>
      <w:tr w:rsidR="00F742C1" w:rsidRPr="00F95FBD" w14:paraId="06EED4F2" w14:textId="77777777" w:rsidTr="00F600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5D0DB4" w14:textId="77777777" w:rsidR="00F742C1" w:rsidRPr="00F95FBD" w:rsidRDefault="00F742C1" w:rsidP="00F6007D">
            <w:pPr>
              <w:pStyle w:val="Tabulka"/>
            </w:pPr>
            <w:r w:rsidRPr="00F95FBD">
              <w:t>Telefon</w:t>
            </w:r>
          </w:p>
        </w:tc>
        <w:tc>
          <w:tcPr>
            <w:tcW w:w="5812" w:type="dxa"/>
            <w:vAlign w:val="top"/>
          </w:tcPr>
          <w:p w14:paraId="05E39599" w14:textId="77777777" w:rsidR="00F742C1" w:rsidRPr="008F0F10" w:rsidRDefault="00F742C1" w:rsidP="00F6007D">
            <w:pPr>
              <w:pStyle w:val="Tabulka"/>
              <w:cnfStyle w:val="000000000000" w:firstRow="0" w:lastRow="0" w:firstColumn="0" w:lastColumn="0" w:oddVBand="0" w:evenVBand="0" w:oddHBand="0" w:evenHBand="0" w:firstRowFirstColumn="0" w:firstRowLastColumn="0" w:lastRowFirstColumn="0" w:lastRowLastColumn="0"/>
            </w:pPr>
            <w:r w:rsidRPr="00396F22">
              <w:t>+420 724 932 386</w:t>
            </w:r>
          </w:p>
        </w:tc>
      </w:tr>
    </w:tbl>
    <w:p w14:paraId="136BEA89" w14:textId="77777777" w:rsidR="00F742C1" w:rsidRPr="00F95FBD" w:rsidRDefault="00F742C1" w:rsidP="00F742C1">
      <w:pPr>
        <w:pStyle w:val="Textbezodsazen"/>
      </w:pPr>
    </w:p>
    <w:p w14:paraId="2E113A1A" w14:textId="77777777" w:rsidR="00F742C1" w:rsidRPr="00F95FBD" w:rsidRDefault="00F742C1" w:rsidP="00F742C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F742C1" w:rsidRPr="00F95FBD" w14:paraId="18C47D51" w14:textId="77777777" w:rsidTr="00F600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EEB0FD" w14:textId="77777777" w:rsidR="00F742C1" w:rsidRPr="00F95FBD" w:rsidRDefault="00F742C1" w:rsidP="00F6007D">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1108C6EF" w14:textId="77777777" w:rsidR="00F742C1" w:rsidRPr="00F16548" w:rsidRDefault="00F742C1" w:rsidP="00F6007D">
            <w:pPr>
              <w:pStyle w:val="Tabulka"/>
              <w:cnfStyle w:val="100000000000" w:firstRow="1" w:lastRow="0" w:firstColumn="0" w:lastColumn="0" w:oddVBand="0" w:evenVBand="0" w:oddHBand="0" w:evenHBand="0" w:firstRowFirstColumn="0" w:firstRowLastColumn="0" w:lastRowFirstColumn="0" w:lastRowLastColumn="0"/>
              <w:rPr>
                <w:b/>
              </w:rPr>
            </w:pPr>
            <w:r w:rsidRPr="00F16548">
              <w:rPr>
                <w:b/>
              </w:rPr>
              <w:t>Ing. Jana Mantuanelli</w:t>
            </w:r>
          </w:p>
        </w:tc>
      </w:tr>
      <w:tr w:rsidR="00F742C1" w:rsidRPr="00F95FBD" w14:paraId="592E45E1" w14:textId="77777777" w:rsidTr="00F6007D">
        <w:tc>
          <w:tcPr>
            <w:cnfStyle w:val="001000000000" w:firstRow="0" w:lastRow="0" w:firstColumn="1" w:lastColumn="0" w:oddVBand="0" w:evenVBand="0" w:oddHBand="0" w:evenHBand="0" w:firstRowFirstColumn="0" w:firstRowLastColumn="0" w:lastRowFirstColumn="0" w:lastRowLastColumn="0"/>
            <w:tcW w:w="3056" w:type="dxa"/>
          </w:tcPr>
          <w:p w14:paraId="450852A2" w14:textId="77777777" w:rsidR="00F742C1" w:rsidRPr="00F95FBD" w:rsidRDefault="00F742C1" w:rsidP="00F6007D">
            <w:pPr>
              <w:pStyle w:val="Tabulka"/>
              <w:rPr>
                <w:rStyle w:val="Nadpisvtabulce"/>
                <w:b w:val="0"/>
              </w:rPr>
            </w:pPr>
            <w:r>
              <w:rPr>
                <w:rStyle w:val="Nadpisvtabulce"/>
                <w:b w:val="0"/>
              </w:rPr>
              <w:t>Adresa</w:t>
            </w:r>
          </w:p>
        </w:tc>
        <w:tc>
          <w:tcPr>
            <w:tcW w:w="5812" w:type="dxa"/>
            <w:vAlign w:val="top"/>
          </w:tcPr>
          <w:p w14:paraId="6B56F242" w14:textId="77777777" w:rsidR="00F742C1" w:rsidRPr="00473957" w:rsidRDefault="00F742C1" w:rsidP="00F6007D">
            <w:pPr>
              <w:pStyle w:val="Tabulka"/>
              <w:cnfStyle w:val="000000000000" w:firstRow="0" w:lastRow="0" w:firstColumn="0" w:lastColumn="0" w:oddVBand="0" w:evenVBand="0" w:oddHBand="0" w:evenHBand="0" w:firstRowFirstColumn="0" w:firstRowLastColumn="0" w:lastRowFirstColumn="0" w:lastRowLastColumn="0"/>
            </w:pPr>
            <w:r w:rsidRPr="00473957">
              <w:t>Správa železnic, státní organizace</w:t>
            </w:r>
          </w:p>
          <w:p w14:paraId="0198ACEA" w14:textId="77777777" w:rsidR="00F742C1" w:rsidRPr="00473957" w:rsidRDefault="00F742C1" w:rsidP="00F6007D">
            <w:pPr>
              <w:pStyle w:val="Tabulka"/>
              <w:cnfStyle w:val="000000000000" w:firstRow="0" w:lastRow="0" w:firstColumn="0" w:lastColumn="0" w:oddVBand="0" w:evenVBand="0" w:oddHBand="0" w:evenHBand="0" w:firstRowFirstColumn="0" w:firstRowLastColumn="0" w:lastRowFirstColumn="0" w:lastRowLastColumn="0"/>
            </w:pPr>
            <w:r w:rsidRPr="00473957">
              <w:t>Oblastní ředitelství Ostrava, Muglinovská 1038/5, 702 00 Ostrava</w:t>
            </w:r>
          </w:p>
        </w:tc>
      </w:tr>
      <w:tr w:rsidR="00F742C1" w:rsidRPr="00F95FBD" w14:paraId="1BD7B8D6" w14:textId="77777777" w:rsidTr="00F6007D">
        <w:tc>
          <w:tcPr>
            <w:cnfStyle w:val="001000000000" w:firstRow="0" w:lastRow="0" w:firstColumn="1" w:lastColumn="0" w:oddVBand="0" w:evenVBand="0" w:oddHBand="0" w:evenHBand="0" w:firstRowFirstColumn="0" w:firstRowLastColumn="0" w:lastRowFirstColumn="0" w:lastRowLastColumn="0"/>
            <w:tcW w:w="3056" w:type="dxa"/>
          </w:tcPr>
          <w:p w14:paraId="5F3B9D68" w14:textId="77777777" w:rsidR="00F742C1" w:rsidRPr="00F95FBD" w:rsidRDefault="00F742C1" w:rsidP="00F6007D">
            <w:pPr>
              <w:pStyle w:val="Tabulka"/>
            </w:pPr>
            <w:r w:rsidRPr="00F95FBD">
              <w:t>E-mail</w:t>
            </w:r>
          </w:p>
        </w:tc>
        <w:tc>
          <w:tcPr>
            <w:tcW w:w="5812" w:type="dxa"/>
            <w:vAlign w:val="top"/>
          </w:tcPr>
          <w:p w14:paraId="0D128DD4" w14:textId="77777777" w:rsidR="00F742C1" w:rsidRPr="00473957" w:rsidRDefault="003A6FD9" w:rsidP="00F6007D">
            <w:pPr>
              <w:pStyle w:val="Tabulka"/>
              <w:cnfStyle w:val="000000000000" w:firstRow="0" w:lastRow="0" w:firstColumn="0" w:lastColumn="0" w:oddVBand="0" w:evenVBand="0" w:oddHBand="0" w:evenHBand="0" w:firstRowFirstColumn="0" w:firstRowLastColumn="0" w:lastRowFirstColumn="0" w:lastRowLastColumn="0"/>
            </w:pPr>
            <w:hyperlink r:id="rId33" w:history="1">
              <w:r w:rsidR="00F742C1" w:rsidRPr="00473957">
                <w:rPr>
                  <w:rStyle w:val="Hypertextovodkaz"/>
                  <w:noProof w:val="0"/>
                </w:rPr>
                <w:t>Mantuanelli@spravazeleznic.cz</w:t>
              </w:r>
            </w:hyperlink>
            <w:r w:rsidR="00F742C1" w:rsidRPr="00473957">
              <w:t xml:space="preserve"> </w:t>
            </w:r>
          </w:p>
        </w:tc>
      </w:tr>
      <w:tr w:rsidR="00F742C1" w:rsidRPr="00F95FBD" w14:paraId="5A1ED6EE" w14:textId="77777777" w:rsidTr="00F6007D">
        <w:tc>
          <w:tcPr>
            <w:cnfStyle w:val="001000000000" w:firstRow="0" w:lastRow="0" w:firstColumn="1" w:lastColumn="0" w:oddVBand="0" w:evenVBand="0" w:oddHBand="0" w:evenHBand="0" w:firstRowFirstColumn="0" w:firstRowLastColumn="0" w:lastRowFirstColumn="0" w:lastRowLastColumn="0"/>
            <w:tcW w:w="3056" w:type="dxa"/>
          </w:tcPr>
          <w:p w14:paraId="3DDAB3C6" w14:textId="77777777" w:rsidR="00F742C1" w:rsidRPr="00F95FBD" w:rsidRDefault="00F742C1" w:rsidP="00F6007D">
            <w:pPr>
              <w:pStyle w:val="Tabulka"/>
            </w:pPr>
            <w:r w:rsidRPr="00F95FBD">
              <w:t>Telefon</w:t>
            </w:r>
          </w:p>
        </w:tc>
        <w:tc>
          <w:tcPr>
            <w:tcW w:w="5812" w:type="dxa"/>
            <w:vAlign w:val="top"/>
          </w:tcPr>
          <w:p w14:paraId="0A2F7818" w14:textId="77777777" w:rsidR="00F742C1" w:rsidRPr="001F518E" w:rsidRDefault="00F742C1" w:rsidP="00F6007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73957">
              <w:t>+420 725 887 378</w:t>
            </w:r>
          </w:p>
        </w:tc>
      </w:tr>
    </w:tbl>
    <w:p w14:paraId="41B7AE4F" w14:textId="21D85A88" w:rsidR="002038D5"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2D84808B"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0EACE57C" w:rsidR="007C5289" w:rsidRPr="007C5289" w:rsidRDefault="007C5289" w:rsidP="00A167D8">
            <w:pPr>
              <w:pStyle w:val="Tabulka"/>
              <w:cnfStyle w:val="000000000000" w:firstRow="0" w:lastRow="0" w:firstColumn="0" w:lastColumn="0" w:oddVBand="0" w:evenVBand="0" w:oddHBand="0" w:evenHBand="0" w:firstRowFirstColumn="0" w:firstRowLastColumn="0" w:lastRowFirstColumn="0" w:lastRowLastColumn="0"/>
            </w:pPr>
            <w:r w:rsidRPr="00A167D8">
              <w:t xml:space="preserve">Minimálně </w:t>
            </w:r>
            <w:r w:rsidR="00A167D8" w:rsidRPr="00A167D8">
              <w:t xml:space="preserve">8 </w:t>
            </w:r>
            <w:r w:rsidRPr="00A167D8">
              <w:t>mil. Kč na jednu pojistnou událost</w:t>
            </w:r>
            <w:r w:rsidR="00A349C6" w:rsidRPr="00A167D8">
              <w:t xml:space="preserve"> a </w:t>
            </w:r>
            <w:r w:rsidR="00A167D8" w:rsidRPr="00A167D8">
              <w:t xml:space="preserve">16 </w:t>
            </w:r>
            <w:r w:rsidRPr="00A167D8">
              <w:t>mil. Kč</w:t>
            </w:r>
            <w:r w:rsidR="00A349C6" w:rsidRPr="00A167D8">
              <w:t xml:space="preserve"> v </w:t>
            </w:r>
            <w:r w:rsidRPr="00A167D8">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proofErr w:type="gramStart"/>
      <w:r w:rsidRPr="00651F0E">
        <w:rPr>
          <w:rFonts w:eastAsia="Times New Roman"/>
          <w:bCs/>
        </w:rPr>
        <w:lastRenderedPageBreak/>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 xml:space="preserve">z </w:t>
            </w:r>
            <w:proofErr w:type="gramStart"/>
            <w:r w:rsidRPr="00AD1730">
              <w:rPr>
                <w:rFonts w:eastAsia="Times New Roman"/>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28403819" w:rsidR="0096011F" w:rsidRDefault="0096011F" w:rsidP="00415EFB">
            <w:pPr>
              <w:keepNext/>
              <w:spacing w:after="60"/>
              <w:jc w:val="center"/>
              <w:outlineLvl w:val="3"/>
              <w:rPr>
                <w:rFonts w:eastAsia="Times New Roman"/>
                <w:bCs/>
              </w:rPr>
            </w:pPr>
          </w:p>
          <w:p w14:paraId="0C7CCAA3" w14:textId="77777777" w:rsidR="0096011F" w:rsidRPr="0096011F" w:rsidRDefault="0096011F" w:rsidP="007B68F6">
            <w:pPr>
              <w:rPr>
                <w:rFonts w:eastAsia="Times New Roman"/>
              </w:rPr>
            </w:pPr>
          </w:p>
          <w:p w14:paraId="22DC0B4E" w14:textId="77777777" w:rsidR="0096011F" w:rsidRPr="00732675" w:rsidRDefault="0096011F" w:rsidP="007B68F6">
            <w:pPr>
              <w:rPr>
                <w:rFonts w:eastAsia="Times New Roman"/>
              </w:rPr>
            </w:pPr>
          </w:p>
          <w:p w14:paraId="1E9CBDB0" w14:textId="77777777" w:rsidR="0096011F" w:rsidRPr="00AC233E" w:rsidRDefault="0096011F" w:rsidP="007B68F6">
            <w:pPr>
              <w:rPr>
                <w:rFonts w:eastAsia="Times New Roman"/>
              </w:rPr>
            </w:pPr>
          </w:p>
          <w:p w14:paraId="09CDF3C5" w14:textId="77777777" w:rsidR="0096011F" w:rsidRPr="007B68F6" w:rsidRDefault="0096011F" w:rsidP="007B68F6">
            <w:pPr>
              <w:rPr>
                <w:rFonts w:eastAsia="Times New Roman"/>
              </w:rPr>
            </w:pPr>
          </w:p>
          <w:p w14:paraId="481E8CE1" w14:textId="77777777" w:rsidR="0096011F" w:rsidRPr="007B68F6" w:rsidRDefault="0096011F" w:rsidP="007B68F6">
            <w:pPr>
              <w:rPr>
                <w:rFonts w:eastAsia="Times New Roman"/>
              </w:rPr>
            </w:pPr>
          </w:p>
          <w:p w14:paraId="03A6F291" w14:textId="77777777" w:rsidR="0096011F" w:rsidRPr="007B68F6" w:rsidRDefault="0096011F" w:rsidP="007B68F6">
            <w:pPr>
              <w:rPr>
                <w:rFonts w:eastAsia="Times New Roman"/>
              </w:rPr>
            </w:pPr>
          </w:p>
          <w:p w14:paraId="3DDAB688" w14:textId="77777777" w:rsidR="0096011F" w:rsidRPr="007B68F6" w:rsidRDefault="0096011F" w:rsidP="007B68F6">
            <w:pPr>
              <w:rPr>
                <w:rFonts w:eastAsia="Times New Roman"/>
              </w:rPr>
            </w:pPr>
          </w:p>
          <w:p w14:paraId="39044BEC" w14:textId="77777777" w:rsidR="0096011F" w:rsidRPr="007B68F6" w:rsidRDefault="0096011F" w:rsidP="007B68F6">
            <w:pPr>
              <w:rPr>
                <w:rFonts w:eastAsia="Times New Roman"/>
              </w:rPr>
            </w:pPr>
          </w:p>
          <w:p w14:paraId="04A66415" w14:textId="77777777" w:rsidR="0096011F" w:rsidRPr="007B68F6" w:rsidRDefault="0096011F" w:rsidP="007B68F6">
            <w:pPr>
              <w:rPr>
                <w:rFonts w:eastAsia="Times New Roman"/>
              </w:rPr>
            </w:pPr>
          </w:p>
          <w:p w14:paraId="66A91DA6" w14:textId="77777777" w:rsidR="0096011F" w:rsidRPr="007B68F6" w:rsidRDefault="0096011F" w:rsidP="007B68F6">
            <w:pPr>
              <w:rPr>
                <w:rFonts w:eastAsia="Times New Roman"/>
              </w:rPr>
            </w:pPr>
          </w:p>
          <w:p w14:paraId="2BB01BCD" w14:textId="77777777" w:rsidR="0096011F" w:rsidRPr="007B68F6" w:rsidRDefault="0096011F" w:rsidP="007B68F6">
            <w:pPr>
              <w:rPr>
                <w:rFonts w:eastAsia="Times New Roman"/>
              </w:rPr>
            </w:pPr>
          </w:p>
          <w:p w14:paraId="669C64F1" w14:textId="77777777" w:rsidR="0096011F" w:rsidRPr="007B68F6" w:rsidRDefault="0096011F" w:rsidP="007B68F6">
            <w:pPr>
              <w:rPr>
                <w:rFonts w:eastAsia="Times New Roman"/>
              </w:rPr>
            </w:pPr>
          </w:p>
          <w:p w14:paraId="6787EAEC" w14:textId="77777777" w:rsidR="0096011F" w:rsidRPr="007B68F6" w:rsidRDefault="0096011F" w:rsidP="007B68F6">
            <w:pPr>
              <w:rPr>
                <w:rFonts w:eastAsia="Times New Roman"/>
              </w:rPr>
            </w:pPr>
          </w:p>
          <w:p w14:paraId="5DE47012" w14:textId="77777777" w:rsidR="0096011F" w:rsidRPr="007B68F6" w:rsidRDefault="0096011F" w:rsidP="007B68F6">
            <w:pPr>
              <w:rPr>
                <w:rFonts w:eastAsia="Times New Roman"/>
              </w:rPr>
            </w:pPr>
          </w:p>
          <w:p w14:paraId="42B4E861" w14:textId="644C4AF4" w:rsidR="002D7AA5" w:rsidRPr="007B68F6" w:rsidRDefault="002D7AA5" w:rsidP="007B68F6">
            <w:pPr>
              <w:rPr>
                <w:rFonts w:eastAsia="Times New Roman"/>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lastRenderedPageBreak/>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lastRenderedPageBreak/>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F9EC56" w16cid:durableId="279A19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8A6C7" w14:textId="77777777" w:rsidR="005174E6" w:rsidRDefault="005174E6" w:rsidP="00962258">
      <w:pPr>
        <w:spacing w:after="0" w:line="240" w:lineRule="auto"/>
      </w:pPr>
      <w:r>
        <w:separator/>
      </w:r>
    </w:p>
  </w:endnote>
  <w:endnote w:type="continuationSeparator" w:id="0">
    <w:p w14:paraId="28B6F613" w14:textId="77777777" w:rsidR="005174E6" w:rsidRDefault="005174E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1240A483" w14:textId="77777777" w:rsidTr="00F13FDA">
      <w:tc>
        <w:tcPr>
          <w:tcW w:w="1021" w:type="dxa"/>
          <w:vAlign w:val="bottom"/>
        </w:tcPr>
        <w:p w14:paraId="151E8C0E" w14:textId="4C6F13F1" w:rsidR="009B03FF" w:rsidRPr="00B8518B" w:rsidRDefault="009B03F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6FD9">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A6FD9">
            <w:rPr>
              <w:rStyle w:val="slostrnky"/>
              <w:noProof/>
            </w:rPr>
            <w:t>35</w:t>
          </w:r>
          <w:r w:rsidRPr="00B8518B">
            <w:rPr>
              <w:rStyle w:val="slostrnky"/>
            </w:rPr>
            <w:fldChar w:fldCharType="end"/>
          </w:r>
        </w:p>
      </w:tc>
      <w:tc>
        <w:tcPr>
          <w:tcW w:w="0" w:type="auto"/>
          <w:vAlign w:val="bottom"/>
        </w:tcPr>
        <w:p w14:paraId="4FEF9FF2" w14:textId="77777777" w:rsidR="009B03FF" w:rsidRDefault="009B03FF" w:rsidP="00F13FDA">
          <w:pPr>
            <w:pStyle w:val="Zpatvlevo"/>
          </w:pPr>
          <w:r w:rsidRPr="00B41CFD">
            <w:t>Smlouva o dílo</w:t>
          </w:r>
        </w:p>
        <w:p w14:paraId="36D7DCDC" w14:textId="77777777" w:rsidR="009B03FF" w:rsidRPr="003462EB" w:rsidRDefault="009B03FF" w:rsidP="00F13FDA">
          <w:pPr>
            <w:pStyle w:val="Zpatvlevo"/>
          </w:pPr>
          <w:r w:rsidRPr="00B41CFD">
            <w:t>Zhotovení stavby</w:t>
          </w:r>
        </w:p>
      </w:tc>
    </w:tr>
  </w:tbl>
  <w:p w14:paraId="54F3FF18" w14:textId="77777777" w:rsidR="009B03FF" w:rsidRPr="00F13FDA" w:rsidRDefault="009B03F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3C3BD90F" w14:textId="77777777" w:rsidTr="00F13FDA">
      <w:tc>
        <w:tcPr>
          <w:tcW w:w="1021" w:type="dxa"/>
          <w:vAlign w:val="bottom"/>
        </w:tcPr>
        <w:p w14:paraId="607075DB"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9B03FF" w:rsidRPr="00DD4862" w:rsidRDefault="009B03FF" w:rsidP="00F13FDA">
          <w:pPr>
            <w:pStyle w:val="Zpatvlevo"/>
            <w:rPr>
              <w:b/>
            </w:rPr>
          </w:pPr>
          <w:r>
            <w:rPr>
              <w:b/>
            </w:rPr>
            <w:t>Příloha č. 4</w:t>
          </w:r>
        </w:p>
        <w:p w14:paraId="4F45CE3F" w14:textId="77777777" w:rsidR="009B03FF" w:rsidRDefault="009B03FF" w:rsidP="00F13FDA">
          <w:pPr>
            <w:pStyle w:val="Zpatvlevo"/>
          </w:pPr>
          <w:r w:rsidRPr="00B41CFD">
            <w:t>Smlouva o dílo</w:t>
          </w:r>
        </w:p>
        <w:p w14:paraId="44062EBD" w14:textId="77777777" w:rsidR="009B03FF" w:rsidRPr="003462EB" w:rsidRDefault="009B03FF" w:rsidP="00F13FDA">
          <w:pPr>
            <w:pStyle w:val="Zpatvlevo"/>
          </w:pPr>
          <w:r w:rsidRPr="00B41CFD">
            <w:t>Zhotovení stavby</w:t>
          </w:r>
        </w:p>
      </w:tc>
    </w:tr>
  </w:tbl>
  <w:p w14:paraId="5F02EA77" w14:textId="77777777" w:rsidR="009B03FF" w:rsidRPr="00F13FDA" w:rsidRDefault="009B03F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140825AC" w14:textId="77777777" w:rsidTr="00A0271B">
      <w:tc>
        <w:tcPr>
          <w:tcW w:w="0" w:type="auto"/>
          <w:tcMar>
            <w:left w:w="0" w:type="dxa"/>
            <w:right w:w="0" w:type="dxa"/>
          </w:tcMar>
          <w:vAlign w:val="bottom"/>
        </w:tcPr>
        <w:p w14:paraId="5C3D2E8D" w14:textId="77777777" w:rsidR="009B03FF" w:rsidRPr="00DD4862" w:rsidRDefault="009B03FF" w:rsidP="00A0271B">
          <w:pPr>
            <w:pStyle w:val="Zpatvpravo"/>
            <w:rPr>
              <w:b/>
            </w:rPr>
          </w:pPr>
          <w:r w:rsidRPr="00DD4862">
            <w:rPr>
              <w:b/>
            </w:rPr>
            <w:t xml:space="preserve">Příloha č. </w:t>
          </w:r>
          <w:r>
            <w:rPr>
              <w:b/>
            </w:rPr>
            <w:t>4</w:t>
          </w:r>
        </w:p>
        <w:p w14:paraId="322FB8B5" w14:textId="77777777" w:rsidR="009B03FF" w:rsidRPr="003462EB" w:rsidRDefault="009B03FF" w:rsidP="00A0271B">
          <w:pPr>
            <w:pStyle w:val="Zpatvpravo"/>
          </w:pPr>
          <w:r>
            <w:t>Smlouva o dílo</w:t>
          </w:r>
        </w:p>
        <w:p w14:paraId="6BCDB74A"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4DFD9349" w14:textId="638451CB"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A6F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6FD9">
            <w:rPr>
              <w:rStyle w:val="slostrnky"/>
              <w:noProof/>
            </w:rPr>
            <w:t>1</w:t>
          </w:r>
          <w:r>
            <w:rPr>
              <w:rStyle w:val="slostrnky"/>
            </w:rPr>
            <w:fldChar w:fldCharType="end"/>
          </w:r>
        </w:p>
      </w:tc>
    </w:tr>
  </w:tbl>
  <w:p w14:paraId="1799FC45" w14:textId="77777777" w:rsidR="009B03FF" w:rsidRPr="00B8518B" w:rsidRDefault="009B03F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324A3DF3" w14:textId="77777777" w:rsidTr="00F13FDA">
      <w:tc>
        <w:tcPr>
          <w:tcW w:w="1021" w:type="dxa"/>
          <w:vAlign w:val="bottom"/>
        </w:tcPr>
        <w:p w14:paraId="1D3932C5"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9B03FF" w:rsidRPr="00DD4862" w:rsidRDefault="009B03FF" w:rsidP="00F13FDA">
          <w:pPr>
            <w:pStyle w:val="Zpatvlevo"/>
            <w:rPr>
              <w:b/>
            </w:rPr>
          </w:pPr>
          <w:r>
            <w:rPr>
              <w:b/>
            </w:rPr>
            <w:t>Příloha č. 5</w:t>
          </w:r>
        </w:p>
        <w:p w14:paraId="376871C6" w14:textId="77777777" w:rsidR="009B03FF" w:rsidRDefault="009B03FF" w:rsidP="00F13FDA">
          <w:pPr>
            <w:pStyle w:val="Zpatvlevo"/>
          </w:pPr>
          <w:r w:rsidRPr="00B41CFD">
            <w:t>Smlouva o dílo</w:t>
          </w:r>
        </w:p>
        <w:p w14:paraId="3CE18223" w14:textId="77777777" w:rsidR="009B03FF" w:rsidRPr="003462EB" w:rsidRDefault="009B03FF" w:rsidP="00F13FDA">
          <w:pPr>
            <w:pStyle w:val="Zpatvlevo"/>
          </w:pPr>
          <w:r w:rsidRPr="00B41CFD">
            <w:t>Zhotovení stavby</w:t>
          </w:r>
        </w:p>
      </w:tc>
    </w:tr>
  </w:tbl>
  <w:p w14:paraId="653766D2" w14:textId="77777777" w:rsidR="009B03FF" w:rsidRPr="00F13FDA" w:rsidRDefault="009B03F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4CAC0333" w14:textId="77777777" w:rsidTr="00A0271B">
      <w:tc>
        <w:tcPr>
          <w:tcW w:w="0" w:type="auto"/>
          <w:tcMar>
            <w:left w:w="0" w:type="dxa"/>
            <w:right w:w="0" w:type="dxa"/>
          </w:tcMar>
          <w:vAlign w:val="bottom"/>
        </w:tcPr>
        <w:p w14:paraId="0A2FA09E" w14:textId="77777777" w:rsidR="009B03FF" w:rsidRPr="00DD4862" w:rsidRDefault="009B03FF" w:rsidP="00A0271B">
          <w:pPr>
            <w:pStyle w:val="Zpatvpravo"/>
            <w:rPr>
              <w:b/>
            </w:rPr>
          </w:pPr>
          <w:r w:rsidRPr="00DD4862">
            <w:rPr>
              <w:b/>
            </w:rPr>
            <w:t xml:space="preserve">Příloha č. </w:t>
          </w:r>
          <w:r>
            <w:rPr>
              <w:b/>
            </w:rPr>
            <w:t>5</w:t>
          </w:r>
        </w:p>
        <w:p w14:paraId="60317C27" w14:textId="77777777" w:rsidR="009B03FF" w:rsidRPr="003462EB" w:rsidRDefault="009B03FF" w:rsidP="00A0271B">
          <w:pPr>
            <w:pStyle w:val="Zpatvpravo"/>
          </w:pPr>
          <w:r>
            <w:t>Smlouva o dílo</w:t>
          </w:r>
        </w:p>
        <w:p w14:paraId="6574CB31"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4CA40DA3" w14:textId="0CF316B5"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A6F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6FD9">
            <w:rPr>
              <w:rStyle w:val="slostrnky"/>
              <w:noProof/>
            </w:rPr>
            <w:t>1</w:t>
          </w:r>
          <w:r>
            <w:rPr>
              <w:rStyle w:val="slostrnky"/>
            </w:rPr>
            <w:fldChar w:fldCharType="end"/>
          </w:r>
        </w:p>
      </w:tc>
    </w:tr>
  </w:tbl>
  <w:p w14:paraId="7E03A553" w14:textId="77777777" w:rsidR="009B03FF" w:rsidRPr="00B8518B" w:rsidRDefault="009B03F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136811E9" w14:textId="77777777" w:rsidTr="00F13FDA">
      <w:tc>
        <w:tcPr>
          <w:tcW w:w="1021" w:type="dxa"/>
          <w:vAlign w:val="bottom"/>
        </w:tcPr>
        <w:p w14:paraId="0F368DE0" w14:textId="25A659F9"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6FD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A6FD9">
            <w:rPr>
              <w:rStyle w:val="slostrnky"/>
              <w:noProof/>
            </w:rPr>
            <w:t>3</w:t>
          </w:r>
          <w:r>
            <w:rPr>
              <w:rStyle w:val="slostrnky"/>
            </w:rPr>
            <w:fldChar w:fldCharType="end"/>
          </w:r>
        </w:p>
      </w:tc>
      <w:tc>
        <w:tcPr>
          <w:tcW w:w="0" w:type="auto"/>
          <w:vAlign w:val="bottom"/>
        </w:tcPr>
        <w:p w14:paraId="3AED8A11" w14:textId="77777777" w:rsidR="009B03FF" w:rsidRPr="00DD4862" w:rsidRDefault="009B03FF" w:rsidP="00F13FDA">
          <w:pPr>
            <w:pStyle w:val="Zpatvlevo"/>
            <w:rPr>
              <w:b/>
            </w:rPr>
          </w:pPr>
          <w:r>
            <w:rPr>
              <w:b/>
            </w:rPr>
            <w:t>Příloha č. 6</w:t>
          </w:r>
        </w:p>
        <w:p w14:paraId="45D670C9" w14:textId="77777777" w:rsidR="009B03FF" w:rsidRDefault="009B03FF" w:rsidP="00F13FDA">
          <w:pPr>
            <w:pStyle w:val="Zpatvlevo"/>
          </w:pPr>
          <w:r w:rsidRPr="00B41CFD">
            <w:t>Smlouva o dílo</w:t>
          </w:r>
        </w:p>
        <w:p w14:paraId="4EB1BB37" w14:textId="77777777" w:rsidR="009B03FF" w:rsidRPr="003462EB" w:rsidRDefault="009B03FF" w:rsidP="00F13FDA">
          <w:pPr>
            <w:pStyle w:val="Zpatvlevo"/>
          </w:pPr>
          <w:r w:rsidRPr="00B41CFD">
            <w:t>Zhotovení stavby</w:t>
          </w:r>
        </w:p>
      </w:tc>
    </w:tr>
  </w:tbl>
  <w:p w14:paraId="1A83E4D3" w14:textId="77777777" w:rsidR="009B03FF" w:rsidRPr="00F13FDA" w:rsidRDefault="009B03F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7BA38340" w14:textId="77777777" w:rsidTr="00A0271B">
      <w:tc>
        <w:tcPr>
          <w:tcW w:w="0" w:type="auto"/>
          <w:tcMar>
            <w:left w:w="0" w:type="dxa"/>
            <w:right w:w="0" w:type="dxa"/>
          </w:tcMar>
          <w:vAlign w:val="bottom"/>
        </w:tcPr>
        <w:p w14:paraId="5BBDCBB6" w14:textId="77777777" w:rsidR="009B03FF" w:rsidRPr="00DD4862" w:rsidRDefault="009B03FF" w:rsidP="00A0271B">
          <w:pPr>
            <w:pStyle w:val="Zpatvpravo"/>
            <w:rPr>
              <w:b/>
            </w:rPr>
          </w:pPr>
          <w:r w:rsidRPr="00DD4862">
            <w:rPr>
              <w:b/>
            </w:rPr>
            <w:t xml:space="preserve">Příloha č. </w:t>
          </w:r>
          <w:r>
            <w:rPr>
              <w:b/>
            </w:rPr>
            <w:t>6</w:t>
          </w:r>
        </w:p>
        <w:p w14:paraId="1B3CE0C2" w14:textId="77777777" w:rsidR="009B03FF" w:rsidRPr="003462EB" w:rsidRDefault="009B03FF" w:rsidP="00A0271B">
          <w:pPr>
            <w:pStyle w:val="Zpatvpravo"/>
          </w:pPr>
          <w:r>
            <w:t>Smlouva o dílo</w:t>
          </w:r>
        </w:p>
        <w:p w14:paraId="09872B93"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219F699D" w14:textId="7FF80966"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A6F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6FD9">
            <w:rPr>
              <w:rStyle w:val="slostrnky"/>
              <w:noProof/>
            </w:rPr>
            <w:t>3</w:t>
          </w:r>
          <w:r>
            <w:rPr>
              <w:rStyle w:val="slostrnky"/>
            </w:rPr>
            <w:fldChar w:fldCharType="end"/>
          </w:r>
        </w:p>
      </w:tc>
    </w:tr>
  </w:tbl>
  <w:p w14:paraId="4AEF1893" w14:textId="77777777" w:rsidR="009B03FF" w:rsidRPr="00B8518B" w:rsidRDefault="009B03F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11166B56" w14:textId="77777777" w:rsidTr="00F13FDA">
      <w:tc>
        <w:tcPr>
          <w:tcW w:w="1021" w:type="dxa"/>
          <w:vAlign w:val="bottom"/>
        </w:tcPr>
        <w:p w14:paraId="65A08FDB"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9B03FF" w:rsidRPr="00DD4862" w:rsidRDefault="009B03FF" w:rsidP="00F13FDA">
          <w:pPr>
            <w:pStyle w:val="Zpatvlevo"/>
            <w:rPr>
              <w:b/>
            </w:rPr>
          </w:pPr>
          <w:r>
            <w:rPr>
              <w:b/>
            </w:rPr>
            <w:t>Příloha č. 7</w:t>
          </w:r>
        </w:p>
        <w:p w14:paraId="49EBE761" w14:textId="77777777" w:rsidR="009B03FF" w:rsidRDefault="009B03FF" w:rsidP="00F13FDA">
          <w:pPr>
            <w:pStyle w:val="Zpatvlevo"/>
          </w:pPr>
          <w:r w:rsidRPr="00B41CFD">
            <w:t>Smlouva o dílo</w:t>
          </w:r>
        </w:p>
        <w:p w14:paraId="7A184B87" w14:textId="77777777" w:rsidR="009B03FF" w:rsidRPr="003462EB" w:rsidRDefault="009B03FF" w:rsidP="00F13FDA">
          <w:pPr>
            <w:pStyle w:val="Zpatvlevo"/>
          </w:pPr>
          <w:r w:rsidRPr="00B41CFD">
            <w:t>Zhotovení stavby</w:t>
          </w:r>
        </w:p>
      </w:tc>
    </w:tr>
  </w:tbl>
  <w:p w14:paraId="24208E4C" w14:textId="77777777" w:rsidR="009B03FF" w:rsidRPr="00F13FDA" w:rsidRDefault="009B03F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0DD23A08" w14:textId="77777777" w:rsidTr="00A0271B">
      <w:tc>
        <w:tcPr>
          <w:tcW w:w="0" w:type="auto"/>
          <w:tcMar>
            <w:left w:w="0" w:type="dxa"/>
            <w:right w:w="0" w:type="dxa"/>
          </w:tcMar>
          <w:vAlign w:val="bottom"/>
        </w:tcPr>
        <w:p w14:paraId="60B97E7A" w14:textId="77777777" w:rsidR="009B03FF" w:rsidRPr="00DD4862" w:rsidRDefault="009B03FF" w:rsidP="00A0271B">
          <w:pPr>
            <w:pStyle w:val="Zpatvpravo"/>
            <w:rPr>
              <w:b/>
            </w:rPr>
          </w:pPr>
          <w:r w:rsidRPr="00DD4862">
            <w:rPr>
              <w:b/>
            </w:rPr>
            <w:t xml:space="preserve">Příloha č. </w:t>
          </w:r>
          <w:r>
            <w:rPr>
              <w:b/>
            </w:rPr>
            <w:t>7</w:t>
          </w:r>
        </w:p>
        <w:p w14:paraId="47360AB3" w14:textId="77777777" w:rsidR="009B03FF" w:rsidRPr="003462EB" w:rsidRDefault="009B03FF" w:rsidP="00A0271B">
          <w:pPr>
            <w:pStyle w:val="Zpatvpravo"/>
          </w:pPr>
          <w:r>
            <w:t>Smlouva o dílo</w:t>
          </w:r>
        </w:p>
        <w:p w14:paraId="7F4562F2"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23F1C9AA" w14:textId="6FB82C95"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A6F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6FD9">
            <w:rPr>
              <w:rStyle w:val="slostrnky"/>
              <w:noProof/>
            </w:rPr>
            <w:t>1</w:t>
          </w:r>
          <w:r>
            <w:rPr>
              <w:rStyle w:val="slostrnky"/>
            </w:rPr>
            <w:fldChar w:fldCharType="end"/>
          </w:r>
        </w:p>
      </w:tc>
    </w:tr>
  </w:tbl>
  <w:p w14:paraId="5508EC05" w14:textId="77777777" w:rsidR="009B03FF" w:rsidRPr="00B8518B" w:rsidRDefault="009B03F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7E738D69" w14:textId="77777777" w:rsidTr="00F13FDA">
      <w:tc>
        <w:tcPr>
          <w:tcW w:w="1021" w:type="dxa"/>
          <w:vAlign w:val="bottom"/>
        </w:tcPr>
        <w:p w14:paraId="502BB4D2"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9B03FF" w:rsidRPr="00DD4862" w:rsidRDefault="009B03FF" w:rsidP="00F13FDA">
          <w:pPr>
            <w:pStyle w:val="Zpatvlevo"/>
            <w:rPr>
              <w:b/>
            </w:rPr>
          </w:pPr>
          <w:r>
            <w:rPr>
              <w:b/>
            </w:rPr>
            <w:t>Příloha č. 8</w:t>
          </w:r>
        </w:p>
        <w:p w14:paraId="120D1055" w14:textId="77777777" w:rsidR="009B03FF" w:rsidRDefault="009B03FF" w:rsidP="00F13FDA">
          <w:pPr>
            <w:pStyle w:val="Zpatvlevo"/>
          </w:pPr>
          <w:r w:rsidRPr="00B41CFD">
            <w:t>Smlouva o dílo</w:t>
          </w:r>
        </w:p>
        <w:p w14:paraId="1A385723" w14:textId="77777777" w:rsidR="009B03FF" w:rsidRPr="003462EB" w:rsidRDefault="009B03FF" w:rsidP="00F13FDA">
          <w:pPr>
            <w:pStyle w:val="Zpatvlevo"/>
          </w:pPr>
          <w:r w:rsidRPr="00B41CFD">
            <w:t>Zhotovení stavby</w:t>
          </w:r>
        </w:p>
      </w:tc>
    </w:tr>
  </w:tbl>
  <w:p w14:paraId="32050216" w14:textId="77777777" w:rsidR="009B03FF" w:rsidRPr="00F13FDA" w:rsidRDefault="009B03F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7D122B19" w14:textId="77777777" w:rsidTr="00A0271B">
      <w:tc>
        <w:tcPr>
          <w:tcW w:w="0" w:type="auto"/>
          <w:tcMar>
            <w:left w:w="0" w:type="dxa"/>
            <w:right w:w="0" w:type="dxa"/>
          </w:tcMar>
          <w:vAlign w:val="bottom"/>
        </w:tcPr>
        <w:p w14:paraId="4A081609" w14:textId="77777777" w:rsidR="009B03FF" w:rsidRPr="00DD4862" w:rsidRDefault="009B03FF" w:rsidP="00A0271B">
          <w:pPr>
            <w:pStyle w:val="Zpatvpravo"/>
            <w:rPr>
              <w:b/>
            </w:rPr>
          </w:pPr>
          <w:r w:rsidRPr="00DD4862">
            <w:rPr>
              <w:b/>
            </w:rPr>
            <w:t xml:space="preserve">Příloha č. </w:t>
          </w:r>
          <w:r>
            <w:rPr>
              <w:b/>
            </w:rPr>
            <w:t>8</w:t>
          </w:r>
        </w:p>
        <w:p w14:paraId="33423AB3" w14:textId="77777777" w:rsidR="009B03FF" w:rsidRPr="003462EB" w:rsidRDefault="009B03FF" w:rsidP="00A0271B">
          <w:pPr>
            <w:pStyle w:val="Zpatvpravo"/>
          </w:pPr>
          <w:r>
            <w:t>Smlouva o dílo</w:t>
          </w:r>
        </w:p>
        <w:p w14:paraId="0ED2C04B"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4627B9DD" w14:textId="2B3433B9"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A6F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6FD9">
            <w:rPr>
              <w:rStyle w:val="slostrnky"/>
              <w:noProof/>
            </w:rPr>
            <w:t>1</w:t>
          </w:r>
          <w:r>
            <w:rPr>
              <w:rStyle w:val="slostrnky"/>
            </w:rPr>
            <w:fldChar w:fldCharType="end"/>
          </w:r>
        </w:p>
      </w:tc>
    </w:tr>
  </w:tbl>
  <w:p w14:paraId="3D0C59CA" w14:textId="77777777" w:rsidR="009B03FF" w:rsidRPr="00B8518B" w:rsidRDefault="009B03F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0257CBFB" w14:textId="77777777" w:rsidTr="00F13FDA">
      <w:tc>
        <w:tcPr>
          <w:tcW w:w="0" w:type="auto"/>
          <w:tcMar>
            <w:left w:w="0" w:type="dxa"/>
            <w:right w:w="0" w:type="dxa"/>
          </w:tcMar>
          <w:vAlign w:val="bottom"/>
        </w:tcPr>
        <w:p w14:paraId="79F4B413" w14:textId="77777777" w:rsidR="009B03FF" w:rsidRPr="003462EB" w:rsidRDefault="009B03FF" w:rsidP="00F13FDA">
          <w:pPr>
            <w:pStyle w:val="Zpatvpravo"/>
          </w:pPr>
          <w:r>
            <w:t>Smlouva o dílo</w:t>
          </w:r>
        </w:p>
        <w:p w14:paraId="3BAD2C8C" w14:textId="77777777" w:rsidR="009B03FF" w:rsidRPr="003462EB" w:rsidRDefault="009B03FF" w:rsidP="00F13FDA">
          <w:pPr>
            <w:pStyle w:val="Zpatvpravo"/>
            <w:rPr>
              <w:rStyle w:val="slostrnky"/>
              <w:b w:val="0"/>
              <w:color w:val="auto"/>
              <w:sz w:val="12"/>
            </w:rPr>
          </w:pPr>
          <w:r>
            <w:t xml:space="preserve">Zhotovení stavby </w:t>
          </w:r>
        </w:p>
      </w:tc>
      <w:tc>
        <w:tcPr>
          <w:tcW w:w="1021" w:type="dxa"/>
          <w:vAlign w:val="bottom"/>
        </w:tcPr>
        <w:p w14:paraId="7D92C335" w14:textId="42669404" w:rsidR="009B03FF" w:rsidRPr="009E09BE" w:rsidRDefault="009B03F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A6FD9">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A6FD9">
            <w:rPr>
              <w:rStyle w:val="slostrnky"/>
              <w:noProof/>
            </w:rPr>
            <w:t>35</w:t>
          </w:r>
          <w:r w:rsidRPr="00B8518B">
            <w:rPr>
              <w:rStyle w:val="slostrnky"/>
            </w:rPr>
            <w:fldChar w:fldCharType="end"/>
          </w:r>
        </w:p>
      </w:tc>
    </w:tr>
  </w:tbl>
  <w:p w14:paraId="7D391C3E" w14:textId="77777777" w:rsidR="009B03FF" w:rsidRPr="00B8518B" w:rsidRDefault="009B03F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760A7963" w14:textId="77777777" w:rsidTr="00F13FDA">
      <w:tc>
        <w:tcPr>
          <w:tcW w:w="1021" w:type="dxa"/>
          <w:vAlign w:val="bottom"/>
        </w:tcPr>
        <w:p w14:paraId="2C967D5C" w14:textId="5EFFDC7E"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6FD9">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A6FD9">
            <w:rPr>
              <w:rStyle w:val="slostrnky"/>
              <w:noProof/>
            </w:rPr>
            <w:t>7</w:t>
          </w:r>
          <w:r>
            <w:rPr>
              <w:rStyle w:val="slostrnky"/>
            </w:rPr>
            <w:fldChar w:fldCharType="end"/>
          </w:r>
        </w:p>
      </w:tc>
      <w:tc>
        <w:tcPr>
          <w:tcW w:w="0" w:type="auto"/>
          <w:vAlign w:val="bottom"/>
        </w:tcPr>
        <w:p w14:paraId="24540392" w14:textId="197CEC6F" w:rsidR="009B03FF" w:rsidRPr="00DD4862" w:rsidRDefault="009B03FF" w:rsidP="00F13FDA">
          <w:pPr>
            <w:pStyle w:val="Zpatvlevo"/>
            <w:rPr>
              <w:b/>
            </w:rPr>
          </w:pPr>
          <w:r>
            <w:rPr>
              <w:b/>
            </w:rPr>
            <w:t xml:space="preserve">Příloha č. </w:t>
          </w:r>
          <w:r w:rsidR="0096011F">
            <w:rPr>
              <w:b/>
            </w:rPr>
            <w:t>10</w:t>
          </w:r>
        </w:p>
        <w:p w14:paraId="4619C703" w14:textId="77777777" w:rsidR="009B03FF" w:rsidRDefault="009B03FF" w:rsidP="00F13FDA">
          <w:pPr>
            <w:pStyle w:val="Zpatvlevo"/>
          </w:pPr>
          <w:r w:rsidRPr="00B41CFD">
            <w:t>Smlouva o dílo</w:t>
          </w:r>
        </w:p>
        <w:p w14:paraId="65F4A929" w14:textId="77777777" w:rsidR="009B03FF" w:rsidRPr="003462EB" w:rsidRDefault="009B03FF" w:rsidP="00F13FDA">
          <w:pPr>
            <w:pStyle w:val="Zpatvlevo"/>
          </w:pPr>
          <w:r w:rsidRPr="00B41CFD">
            <w:t>Zhotovení stavby</w:t>
          </w:r>
        </w:p>
      </w:tc>
    </w:tr>
  </w:tbl>
  <w:p w14:paraId="0ADFAF99" w14:textId="77777777" w:rsidR="009B03FF" w:rsidRPr="00F13FDA" w:rsidRDefault="009B03F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2AF04367" w14:textId="77777777" w:rsidTr="00A0271B">
      <w:tc>
        <w:tcPr>
          <w:tcW w:w="0" w:type="auto"/>
          <w:tcMar>
            <w:left w:w="0" w:type="dxa"/>
            <w:right w:w="0" w:type="dxa"/>
          </w:tcMar>
          <w:vAlign w:val="bottom"/>
        </w:tcPr>
        <w:p w14:paraId="7F6978BD" w14:textId="4BB3AF95" w:rsidR="009B03FF" w:rsidRPr="00DD4862" w:rsidRDefault="009B03FF" w:rsidP="00A0271B">
          <w:pPr>
            <w:pStyle w:val="Zpatvpravo"/>
            <w:rPr>
              <w:b/>
            </w:rPr>
          </w:pPr>
          <w:r w:rsidRPr="00DD4862">
            <w:rPr>
              <w:b/>
            </w:rPr>
            <w:t xml:space="preserve">Příloha č. </w:t>
          </w:r>
          <w:r w:rsidR="00732675">
            <w:rPr>
              <w:b/>
            </w:rPr>
            <w:t>10</w:t>
          </w:r>
        </w:p>
        <w:p w14:paraId="0C49EAB7" w14:textId="77777777" w:rsidR="009B03FF" w:rsidRPr="003462EB" w:rsidRDefault="009B03FF" w:rsidP="00A0271B">
          <w:pPr>
            <w:pStyle w:val="Zpatvpravo"/>
          </w:pPr>
          <w:r>
            <w:t>Smlouva o dílo</w:t>
          </w:r>
        </w:p>
        <w:p w14:paraId="0ABE324B"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3D9C297C" w14:textId="6856FD26"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A6FD9">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6FD9">
            <w:rPr>
              <w:rStyle w:val="slostrnky"/>
              <w:noProof/>
            </w:rPr>
            <w:t>7</w:t>
          </w:r>
          <w:r>
            <w:rPr>
              <w:rStyle w:val="slostrnky"/>
            </w:rPr>
            <w:fldChar w:fldCharType="end"/>
          </w:r>
        </w:p>
      </w:tc>
    </w:tr>
  </w:tbl>
  <w:p w14:paraId="5E569996" w14:textId="77777777" w:rsidR="009B03FF" w:rsidRPr="00B8518B" w:rsidRDefault="009B03F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9B03FF" w:rsidRDefault="009B03FF" w:rsidP="00C1662E">
    <w:pPr>
      <w:pStyle w:val="Zpat"/>
      <w:rPr>
        <w:sz w:val="2"/>
        <w:szCs w:val="2"/>
      </w:rPr>
    </w:pPr>
  </w:p>
  <w:p w14:paraId="27D1AED5" w14:textId="27C2BE80" w:rsidR="009B03FF" w:rsidRPr="001E4BDC" w:rsidRDefault="009B03FF" w:rsidP="00C1662E">
    <w:pPr>
      <w:pStyle w:val="Zpat"/>
      <w:rPr>
        <w:sz w:val="12"/>
        <w:szCs w:val="12"/>
      </w:rPr>
    </w:pPr>
  </w:p>
  <w:p w14:paraId="322CE0D8" w14:textId="793171DA" w:rsidR="009B03FF" w:rsidRPr="001E4BDC" w:rsidRDefault="009B03FF"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576E4CB6" w14:textId="77777777" w:rsidTr="00F13FDA">
      <w:tc>
        <w:tcPr>
          <w:tcW w:w="1021" w:type="dxa"/>
          <w:vAlign w:val="bottom"/>
        </w:tcPr>
        <w:p w14:paraId="55FBAD66" w14:textId="0BCA0BE4"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9B03FF" w:rsidRPr="00DD4862" w:rsidRDefault="009B03FF" w:rsidP="00F13FDA">
          <w:pPr>
            <w:pStyle w:val="Zpatvlevo"/>
            <w:rPr>
              <w:b/>
            </w:rPr>
          </w:pPr>
          <w:r w:rsidRPr="00DD4862">
            <w:rPr>
              <w:b/>
            </w:rPr>
            <w:t>Příloha č. 1</w:t>
          </w:r>
        </w:p>
        <w:p w14:paraId="09312A8D" w14:textId="77777777" w:rsidR="009B03FF" w:rsidRDefault="009B03FF" w:rsidP="00F13FDA">
          <w:pPr>
            <w:pStyle w:val="Zpatvlevo"/>
          </w:pPr>
          <w:r w:rsidRPr="00B41CFD">
            <w:t>Smlouva o dílo</w:t>
          </w:r>
        </w:p>
        <w:p w14:paraId="3E3A2370" w14:textId="77777777" w:rsidR="009B03FF" w:rsidRPr="003462EB" w:rsidRDefault="009B03FF" w:rsidP="00F13FDA">
          <w:pPr>
            <w:pStyle w:val="Zpatvlevo"/>
          </w:pPr>
          <w:r w:rsidRPr="00B41CFD">
            <w:t>Zhotovení stavby</w:t>
          </w:r>
        </w:p>
      </w:tc>
    </w:tr>
  </w:tbl>
  <w:p w14:paraId="3D81D7D4" w14:textId="77777777" w:rsidR="009B03FF" w:rsidRPr="00F13FDA" w:rsidRDefault="009B03F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9B03FF" w:rsidRDefault="009B03F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38DC7AE6" w14:textId="77777777" w:rsidTr="00A0271B">
      <w:tc>
        <w:tcPr>
          <w:tcW w:w="0" w:type="auto"/>
          <w:tcMar>
            <w:left w:w="0" w:type="dxa"/>
            <w:right w:w="0" w:type="dxa"/>
          </w:tcMar>
          <w:vAlign w:val="bottom"/>
        </w:tcPr>
        <w:p w14:paraId="1660DAD1" w14:textId="77777777" w:rsidR="009B03FF" w:rsidRPr="00DD4862" w:rsidRDefault="009B03FF" w:rsidP="00A0271B">
          <w:pPr>
            <w:pStyle w:val="Zpatvpravo"/>
            <w:rPr>
              <w:b/>
            </w:rPr>
          </w:pPr>
          <w:r w:rsidRPr="00DD4862">
            <w:rPr>
              <w:b/>
            </w:rPr>
            <w:t>Příloha č. 1</w:t>
          </w:r>
        </w:p>
        <w:p w14:paraId="1CB749FC" w14:textId="77777777" w:rsidR="009B03FF" w:rsidRPr="003462EB" w:rsidRDefault="009B03FF" w:rsidP="00A0271B">
          <w:pPr>
            <w:pStyle w:val="Zpatvpravo"/>
          </w:pPr>
          <w:r>
            <w:t>Smlouva o dílo</w:t>
          </w:r>
        </w:p>
        <w:p w14:paraId="3E9E1C04" w14:textId="77777777" w:rsidR="009B03FF" w:rsidRPr="003462EB" w:rsidRDefault="009B03FF" w:rsidP="00DD4862">
          <w:pPr>
            <w:pStyle w:val="Zpatvpravo"/>
            <w:rPr>
              <w:rStyle w:val="slostrnky"/>
              <w:b w:val="0"/>
              <w:color w:val="auto"/>
              <w:sz w:val="12"/>
            </w:rPr>
          </w:pPr>
          <w:r w:rsidRPr="003462EB">
            <w:t xml:space="preserve">Zhotovení stavby </w:t>
          </w:r>
        </w:p>
      </w:tc>
      <w:tc>
        <w:tcPr>
          <w:tcW w:w="1021" w:type="dxa"/>
          <w:vAlign w:val="bottom"/>
        </w:tcPr>
        <w:p w14:paraId="52A5ACA1" w14:textId="507048A4" w:rsidR="009B03FF" w:rsidRPr="009E09BE" w:rsidRDefault="009B03F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A6F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6FD9">
            <w:rPr>
              <w:rStyle w:val="slostrnky"/>
              <w:noProof/>
            </w:rPr>
            <w:t>1</w:t>
          </w:r>
          <w:r>
            <w:rPr>
              <w:rStyle w:val="slostrnky"/>
            </w:rPr>
            <w:fldChar w:fldCharType="end"/>
          </w:r>
        </w:p>
      </w:tc>
    </w:tr>
  </w:tbl>
  <w:p w14:paraId="7D639E4C" w14:textId="77777777" w:rsidR="009B03FF" w:rsidRPr="00B8518B" w:rsidRDefault="009B03F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31324F47" w14:textId="77777777" w:rsidTr="00F13FDA">
      <w:tc>
        <w:tcPr>
          <w:tcW w:w="1021" w:type="dxa"/>
          <w:vAlign w:val="bottom"/>
        </w:tcPr>
        <w:p w14:paraId="4660D5CA" w14:textId="5C8E1ED0"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9B03FF" w:rsidRPr="00DD4862" w:rsidRDefault="009B03FF" w:rsidP="00F13FDA">
          <w:pPr>
            <w:pStyle w:val="Zpatvlevo"/>
            <w:rPr>
              <w:b/>
            </w:rPr>
          </w:pPr>
          <w:r>
            <w:rPr>
              <w:b/>
            </w:rPr>
            <w:t>Příloha č. 2</w:t>
          </w:r>
        </w:p>
        <w:p w14:paraId="0C1A6B71" w14:textId="77777777" w:rsidR="009B03FF" w:rsidRDefault="009B03FF" w:rsidP="00F13FDA">
          <w:pPr>
            <w:pStyle w:val="Zpatvlevo"/>
          </w:pPr>
          <w:r w:rsidRPr="00B41CFD">
            <w:t>Smlouva o dílo</w:t>
          </w:r>
        </w:p>
        <w:p w14:paraId="6C987E4D" w14:textId="77777777" w:rsidR="009B03FF" w:rsidRPr="003462EB" w:rsidRDefault="009B03FF" w:rsidP="00F13FDA">
          <w:pPr>
            <w:pStyle w:val="Zpatvlevo"/>
          </w:pPr>
          <w:r w:rsidRPr="00B41CFD">
            <w:t>Zhotovení stavby</w:t>
          </w:r>
        </w:p>
      </w:tc>
    </w:tr>
  </w:tbl>
  <w:p w14:paraId="721821A5" w14:textId="77777777" w:rsidR="009B03FF" w:rsidRPr="00F13FDA" w:rsidRDefault="009B03F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38E8F7EA" w14:textId="77777777" w:rsidTr="00A0271B">
      <w:tc>
        <w:tcPr>
          <w:tcW w:w="0" w:type="auto"/>
          <w:tcMar>
            <w:left w:w="0" w:type="dxa"/>
            <w:right w:w="0" w:type="dxa"/>
          </w:tcMar>
          <w:vAlign w:val="bottom"/>
        </w:tcPr>
        <w:p w14:paraId="12959C17" w14:textId="77777777" w:rsidR="009B03FF" w:rsidRPr="00DD4862" w:rsidRDefault="009B03FF" w:rsidP="00A0271B">
          <w:pPr>
            <w:pStyle w:val="Zpatvpravo"/>
            <w:rPr>
              <w:b/>
            </w:rPr>
          </w:pPr>
          <w:r w:rsidRPr="00DD4862">
            <w:rPr>
              <w:b/>
            </w:rPr>
            <w:t>Příloha č. 2</w:t>
          </w:r>
        </w:p>
        <w:p w14:paraId="1091D5F5" w14:textId="77777777" w:rsidR="009B03FF" w:rsidRPr="003462EB" w:rsidRDefault="009B03FF" w:rsidP="00A0271B">
          <w:pPr>
            <w:pStyle w:val="Zpatvpravo"/>
          </w:pPr>
          <w:r>
            <w:t>Smlouva o dílo</w:t>
          </w:r>
        </w:p>
        <w:p w14:paraId="45C9C2F0"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68484E19" w14:textId="665C7187"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A6F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6FD9">
            <w:rPr>
              <w:rStyle w:val="slostrnky"/>
              <w:noProof/>
            </w:rPr>
            <w:t>1</w:t>
          </w:r>
          <w:r>
            <w:rPr>
              <w:rStyle w:val="slostrnky"/>
            </w:rPr>
            <w:fldChar w:fldCharType="end"/>
          </w:r>
        </w:p>
      </w:tc>
    </w:tr>
  </w:tbl>
  <w:p w14:paraId="5C7B95E3" w14:textId="77777777" w:rsidR="009B03FF" w:rsidRPr="00B8518B" w:rsidRDefault="009B03F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1C83CE55" w14:textId="77777777" w:rsidTr="00F13FDA">
      <w:tc>
        <w:tcPr>
          <w:tcW w:w="1021" w:type="dxa"/>
          <w:vAlign w:val="bottom"/>
        </w:tcPr>
        <w:p w14:paraId="5CCDD256"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9B03FF" w:rsidRPr="00DD4862" w:rsidRDefault="009B03FF" w:rsidP="00F13FDA">
          <w:pPr>
            <w:pStyle w:val="Zpatvlevo"/>
            <w:rPr>
              <w:b/>
            </w:rPr>
          </w:pPr>
          <w:r>
            <w:rPr>
              <w:b/>
            </w:rPr>
            <w:t>Příloha č. 3</w:t>
          </w:r>
        </w:p>
        <w:p w14:paraId="4666136E" w14:textId="77777777" w:rsidR="009B03FF" w:rsidRDefault="009B03FF" w:rsidP="00F13FDA">
          <w:pPr>
            <w:pStyle w:val="Zpatvlevo"/>
          </w:pPr>
          <w:r w:rsidRPr="00B41CFD">
            <w:t>Smlouva o dílo</w:t>
          </w:r>
        </w:p>
        <w:p w14:paraId="55042ECA" w14:textId="77777777" w:rsidR="009B03FF" w:rsidRPr="003462EB" w:rsidRDefault="009B03FF" w:rsidP="00F13FDA">
          <w:pPr>
            <w:pStyle w:val="Zpatvlevo"/>
          </w:pPr>
          <w:r w:rsidRPr="00B41CFD">
            <w:t>Zhotovení stavby</w:t>
          </w:r>
        </w:p>
      </w:tc>
    </w:tr>
  </w:tbl>
  <w:p w14:paraId="078F4948" w14:textId="77777777" w:rsidR="009B03FF" w:rsidRPr="00F13FDA" w:rsidRDefault="009B03F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236B1D3C" w14:textId="77777777" w:rsidTr="00A0271B">
      <w:tc>
        <w:tcPr>
          <w:tcW w:w="0" w:type="auto"/>
          <w:tcMar>
            <w:left w:w="0" w:type="dxa"/>
            <w:right w:w="0" w:type="dxa"/>
          </w:tcMar>
          <w:vAlign w:val="bottom"/>
        </w:tcPr>
        <w:p w14:paraId="1DE31B10" w14:textId="77777777" w:rsidR="009B03FF" w:rsidRPr="00DD4862" w:rsidRDefault="009B03FF" w:rsidP="00A0271B">
          <w:pPr>
            <w:pStyle w:val="Zpatvpravo"/>
            <w:rPr>
              <w:b/>
            </w:rPr>
          </w:pPr>
          <w:r w:rsidRPr="00DD4862">
            <w:rPr>
              <w:b/>
            </w:rPr>
            <w:t xml:space="preserve">Příloha č. </w:t>
          </w:r>
          <w:r>
            <w:rPr>
              <w:b/>
            </w:rPr>
            <w:t>3</w:t>
          </w:r>
        </w:p>
        <w:p w14:paraId="2C91EB49" w14:textId="77777777" w:rsidR="009B03FF" w:rsidRPr="003462EB" w:rsidRDefault="009B03FF" w:rsidP="00A0271B">
          <w:pPr>
            <w:pStyle w:val="Zpatvpravo"/>
          </w:pPr>
          <w:r>
            <w:t>Smlouva o dílo</w:t>
          </w:r>
        </w:p>
        <w:p w14:paraId="74FC2B61"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09191C9B" w14:textId="48DE329E"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A6F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A6FD9">
            <w:rPr>
              <w:rStyle w:val="slostrnky"/>
              <w:noProof/>
            </w:rPr>
            <w:t>1</w:t>
          </w:r>
          <w:r>
            <w:rPr>
              <w:rStyle w:val="slostrnky"/>
            </w:rPr>
            <w:fldChar w:fldCharType="end"/>
          </w:r>
        </w:p>
      </w:tc>
    </w:tr>
  </w:tbl>
  <w:p w14:paraId="5F4D3FBE" w14:textId="77777777" w:rsidR="009B03FF" w:rsidRPr="00B8518B" w:rsidRDefault="009B03F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42EF5" w14:textId="77777777" w:rsidR="005174E6" w:rsidRDefault="005174E6" w:rsidP="00962258">
      <w:pPr>
        <w:spacing w:after="0" w:line="240" w:lineRule="auto"/>
      </w:pPr>
      <w:r>
        <w:separator/>
      </w:r>
    </w:p>
  </w:footnote>
  <w:footnote w:type="continuationSeparator" w:id="0">
    <w:p w14:paraId="3CE14404" w14:textId="77777777" w:rsidR="005174E6" w:rsidRDefault="005174E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03FF" w14:paraId="3B79F732" w14:textId="77777777" w:rsidTr="00B22106">
      <w:trPr>
        <w:trHeight w:hRule="exact" w:val="936"/>
      </w:trPr>
      <w:tc>
        <w:tcPr>
          <w:tcW w:w="1361" w:type="dxa"/>
          <w:tcMar>
            <w:left w:w="0" w:type="dxa"/>
            <w:right w:w="0" w:type="dxa"/>
          </w:tcMar>
        </w:tcPr>
        <w:p w14:paraId="227E3247" w14:textId="77777777" w:rsidR="009B03FF" w:rsidRPr="00B8518B" w:rsidRDefault="009B03FF" w:rsidP="00FC6389">
          <w:pPr>
            <w:pStyle w:val="Zpat"/>
            <w:rPr>
              <w:rStyle w:val="slostrnky"/>
            </w:rPr>
          </w:pPr>
        </w:p>
      </w:tc>
      <w:tc>
        <w:tcPr>
          <w:tcW w:w="3458" w:type="dxa"/>
          <w:shd w:val="clear" w:color="auto" w:fill="auto"/>
          <w:tcMar>
            <w:left w:w="0" w:type="dxa"/>
            <w:right w:w="0" w:type="dxa"/>
          </w:tcMar>
        </w:tcPr>
        <w:p w14:paraId="5E5B8C22" w14:textId="19B2EC42" w:rsidR="009B03FF" w:rsidRDefault="009B03FF" w:rsidP="00FC6389">
          <w:pPr>
            <w:pStyle w:val="Zpat"/>
          </w:pPr>
          <w:r>
            <w:rPr>
              <w:noProof/>
              <w:lang w:eastAsia="cs-CZ"/>
            </w:rPr>
            <w:drawing>
              <wp:anchor distT="0" distB="0" distL="114300" distR="114300" simplePos="0" relativeHeight="251672576" behindDoc="0" locked="1" layoutInCell="1" allowOverlap="1" wp14:anchorId="63F00AD7" wp14:editId="04398E6A">
                <wp:simplePos x="0" y="0"/>
                <wp:positionH relativeFrom="column">
                  <wp:posOffset>10160</wp:posOffset>
                </wp:positionH>
                <wp:positionV relativeFrom="page">
                  <wp:posOffset>160655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6AB1F1D2" w:rsidR="009B03FF" w:rsidRPr="00D6163D" w:rsidRDefault="003A6FD9" w:rsidP="00FC6389">
          <w:pPr>
            <w:pStyle w:val="Druhdokumentu"/>
          </w:pPr>
          <w:r>
            <w:rPr>
              <w:noProof/>
              <w:lang w:eastAsia="cs-CZ"/>
            </w:rPr>
            <w:drawing>
              <wp:inline distT="0" distB="0" distL="0" distR="0" wp14:anchorId="291ADFF3" wp14:editId="67029F9B">
                <wp:extent cx="1572895" cy="908685"/>
                <wp:effectExtent l="0" t="0" r="8255"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908685"/>
                        </a:xfrm>
                        <a:prstGeom prst="rect">
                          <a:avLst/>
                        </a:prstGeom>
                        <a:noFill/>
                      </pic:spPr>
                    </pic:pic>
                  </a:graphicData>
                </a:graphic>
              </wp:inline>
            </w:drawing>
          </w:r>
        </w:p>
      </w:tc>
    </w:tr>
    <w:tr w:rsidR="009B03FF" w14:paraId="1DFD2EDD" w14:textId="77777777" w:rsidTr="00B22106">
      <w:trPr>
        <w:trHeight w:hRule="exact" w:val="936"/>
      </w:trPr>
      <w:tc>
        <w:tcPr>
          <w:tcW w:w="1361" w:type="dxa"/>
          <w:tcMar>
            <w:left w:w="0" w:type="dxa"/>
            <w:right w:w="0" w:type="dxa"/>
          </w:tcMar>
        </w:tcPr>
        <w:p w14:paraId="510D1780" w14:textId="77777777" w:rsidR="009B03FF" w:rsidRPr="00B8518B" w:rsidRDefault="009B03FF" w:rsidP="00FC6389">
          <w:pPr>
            <w:pStyle w:val="Zpat"/>
            <w:rPr>
              <w:rStyle w:val="slostrnky"/>
            </w:rPr>
          </w:pPr>
        </w:p>
      </w:tc>
      <w:tc>
        <w:tcPr>
          <w:tcW w:w="3458" w:type="dxa"/>
          <w:shd w:val="clear" w:color="auto" w:fill="auto"/>
          <w:tcMar>
            <w:left w:w="0" w:type="dxa"/>
            <w:right w:w="0" w:type="dxa"/>
          </w:tcMar>
        </w:tcPr>
        <w:p w14:paraId="7E4B5746" w14:textId="77777777" w:rsidR="009B03FF" w:rsidRDefault="009B03FF" w:rsidP="00FC6389">
          <w:pPr>
            <w:pStyle w:val="Zpat"/>
          </w:pPr>
        </w:p>
      </w:tc>
      <w:tc>
        <w:tcPr>
          <w:tcW w:w="5756" w:type="dxa"/>
          <w:shd w:val="clear" w:color="auto" w:fill="auto"/>
          <w:tcMar>
            <w:left w:w="0" w:type="dxa"/>
            <w:right w:w="0" w:type="dxa"/>
          </w:tcMar>
        </w:tcPr>
        <w:p w14:paraId="2B60071A" w14:textId="77777777" w:rsidR="009B03FF" w:rsidRPr="00D6163D" w:rsidRDefault="009B03FF" w:rsidP="00FC6389">
          <w:pPr>
            <w:pStyle w:val="Druhdokumentu"/>
          </w:pPr>
        </w:p>
      </w:tc>
    </w:tr>
  </w:tbl>
  <w:p w14:paraId="14FB9387" w14:textId="77777777" w:rsidR="009B03FF" w:rsidRPr="00D6163D" w:rsidRDefault="009B03FF" w:rsidP="00FC6389">
    <w:pPr>
      <w:pStyle w:val="Zhlav"/>
      <w:rPr>
        <w:sz w:val="8"/>
        <w:szCs w:val="8"/>
      </w:rPr>
    </w:pPr>
  </w:p>
  <w:p w14:paraId="12576136" w14:textId="77777777" w:rsidR="009B03FF" w:rsidRPr="00460660" w:rsidRDefault="009B03F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9B03FF" w:rsidRPr="00D6163D" w:rsidRDefault="009B03F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9B03FF" w:rsidRPr="00D6163D" w:rsidRDefault="009B03F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9B03FF" w:rsidRPr="00D6163D" w:rsidRDefault="009B03F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9B03FF" w:rsidRPr="00D6163D" w:rsidRDefault="009B03F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9B03FF" w:rsidRPr="00D6163D" w:rsidRDefault="009B03F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9B03FF" w:rsidRPr="00D6163D" w:rsidRDefault="009B03F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9B03FF" w:rsidRPr="00D6163D" w:rsidRDefault="009B03F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9B03FF" w:rsidRPr="00D6163D" w:rsidRDefault="009B03F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 w:numId="4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A6AE4"/>
    <w:rsid w:val="000B4EB8"/>
    <w:rsid w:val="000C2B01"/>
    <w:rsid w:val="000C41F2"/>
    <w:rsid w:val="000C4EB8"/>
    <w:rsid w:val="000C56C5"/>
    <w:rsid w:val="000D22C4"/>
    <w:rsid w:val="000D27D1"/>
    <w:rsid w:val="000E002D"/>
    <w:rsid w:val="000E1599"/>
    <w:rsid w:val="000E1A7F"/>
    <w:rsid w:val="000F181C"/>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A236B"/>
    <w:rsid w:val="001B4E74"/>
    <w:rsid w:val="001C126B"/>
    <w:rsid w:val="001C5817"/>
    <w:rsid w:val="001C645F"/>
    <w:rsid w:val="001E0048"/>
    <w:rsid w:val="001E41F9"/>
    <w:rsid w:val="001E678E"/>
    <w:rsid w:val="001F4034"/>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B10BF"/>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A6FD9"/>
    <w:rsid w:val="003B23D6"/>
    <w:rsid w:val="003B4A16"/>
    <w:rsid w:val="003B6B2A"/>
    <w:rsid w:val="003C33F2"/>
    <w:rsid w:val="003D3A3B"/>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D3983"/>
    <w:rsid w:val="004E2C64"/>
    <w:rsid w:val="004E6233"/>
    <w:rsid w:val="004E7A1F"/>
    <w:rsid w:val="004F03BA"/>
    <w:rsid w:val="004F4B9B"/>
    <w:rsid w:val="00500E0F"/>
    <w:rsid w:val="00502690"/>
    <w:rsid w:val="0050666E"/>
    <w:rsid w:val="00511AB9"/>
    <w:rsid w:val="00511BBE"/>
    <w:rsid w:val="00514186"/>
    <w:rsid w:val="005174E6"/>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0B6D"/>
    <w:rsid w:val="006857BC"/>
    <w:rsid w:val="00693150"/>
    <w:rsid w:val="00695E20"/>
    <w:rsid w:val="006A12A4"/>
    <w:rsid w:val="006A3C80"/>
    <w:rsid w:val="006A5570"/>
    <w:rsid w:val="006A5576"/>
    <w:rsid w:val="006A689C"/>
    <w:rsid w:val="006B3D79"/>
    <w:rsid w:val="006B6FE4"/>
    <w:rsid w:val="006C2343"/>
    <w:rsid w:val="006C442A"/>
    <w:rsid w:val="006D218F"/>
    <w:rsid w:val="006D30C1"/>
    <w:rsid w:val="006D6559"/>
    <w:rsid w:val="006E0578"/>
    <w:rsid w:val="006E1DF8"/>
    <w:rsid w:val="006E314D"/>
    <w:rsid w:val="006E7799"/>
    <w:rsid w:val="006F0158"/>
    <w:rsid w:val="006F4030"/>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7F738B"/>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615F"/>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167D8"/>
    <w:rsid w:val="00A21A01"/>
    <w:rsid w:val="00A25201"/>
    <w:rsid w:val="00A349C6"/>
    <w:rsid w:val="00A40398"/>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1591"/>
    <w:rsid w:val="00B836AA"/>
    <w:rsid w:val="00B8518B"/>
    <w:rsid w:val="00B97CC3"/>
    <w:rsid w:val="00BB1390"/>
    <w:rsid w:val="00BB18C3"/>
    <w:rsid w:val="00BC06C4"/>
    <w:rsid w:val="00BC5A90"/>
    <w:rsid w:val="00BC5BDD"/>
    <w:rsid w:val="00BD5DE9"/>
    <w:rsid w:val="00BD7E91"/>
    <w:rsid w:val="00BD7F0D"/>
    <w:rsid w:val="00BF4AD6"/>
    <w:rsid w:val="00BF4C5D"/>
    <w:rsid w:val="00BF7B07"/>
    <w:rsid w:val="00C02440"/>
    <w:rsid w:val="00C02D0A"/>
    <w:rsid w:val="00C03A6E"/>
    <w:rsid w:val="00C1205A"/>
    <w:rsid w:val="00C1662E"/>
    <w:rsid w:val="00C226C0"/>
    <w:rsid w:val="00C3144A"/>
    <w:rsid w:val="00C36FF4"/>
    <w:rsid w:val="00C42FE6"/>
    <w:rsid w:val="00C44F6A"/>
    <w:rsid w:val="00C4638F"/>
    <w:rsid w:val="00C50CDA"/>
    <w:rsid w:val="00C6198E"/>
    <w:rsid w:val="00C64C19"/>
    <w:rsid w:val="00C708EA"/>
    <w:rsid w:val="00C778A5"/>
    <w:rsid w:val="00C866F8"/>
    <w:rsid w:val="00C86A8C"/>
    <w:rsid w:val="00C9118F"/>
    <w:rsid w:val="00C95162"/>
    <w:rsid w:val="00CB4F6D"/>
    <w:rsid w:val="00CB6A37"/>
    <w:rsid w:val="00CB7684"/>
    <w:rsid w:val="00CC3750"/>
    <w:rsid w:val="00CC4EA8"/>
    <w:rsid w:val="00CC6517"/>
    <w:rsid w:val="00CC7C8F"/>
    <w:rsid w:val="00CC7CAD"/>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015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42C1"/>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41865">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Mantuanelli@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Dieguezova@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 Id="rId48"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7C61FD7-5B34-4300-87DA-3C7DD47B4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35</Pages>
  <Words>6360</Words>
  <Characters>37530</Characters>
  <Application>Microsoft Office Word</Application>
  <DocSecurity>0</DocSecurity>
  <Lines>312</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8</cp:revision>
  <cp:lastPrinted>2021-01-26T08:00:00Z</cp:lastPrinted>
  <dcterms:created xsi:type="dcterms:W3CDTF">2023-02-20T07:12:00Z</dcterms:created>
  <dcterms:modified xsi:type="dcterms:W3CDTF">2023-02-23T07:58:00Z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